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7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BBC377" w14:textId="01502C00" w:rsidR="00F24DA4" w:rsidRPr="00ED586D" w:rsidRDefault="00732012" w:rsidP="00F24DA4">
      <w:pPr>
        <w:spacing w:after="0" w:line="240" w:lineRule="auto"/>
        <w:rPr>
          <w:rFonts w:ascii="Century Gothic" w:hAnsi="Century Gothic"/>
          <w:i/>
          <w:sz w:val="28"/>
          <w:szCs w:val="28"/>
        </w:rPr>
      </w:pPr>
      <w:r w:rsidRPr="00DF533A">
        <w:rPr>
          <w:rFonts w:ascii="Century Gothic" w:hAnsi="Century Gothic"/>
          <w:noProof/>
          <w:sz w:val="56"/>
          <w:szCs w:val="96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A27ADD0" wp14:editId="7D218703">
                <wp:simplePos x="0" y="0"/>
                <wp:positionH relativeFrom="margin">
                  <wp:posOffset>3747354</wp:posOffset>
                </wp:positionH>
                <wp:positionV relativeFrom="paragraph">
                  <wp:posOffset>65</wp:posOffset>
                </wp:positionV>
                <wp:extent cx="9958070" cy="1404620"/>
                <wp:effectExtent l="0" t="0" r="5080" b="0"/>
                <wp:wrapThrough wrapText="bothSides">
                  <wp:wrapPolygon edited="0">
                    <wp:start x="0" y="0"/>
                    <wp:lineTo x="0" y="21370"/>
                    <wp:lineTo x="21570" y="21370"/>
                    <wp:lineTo x="21570" y="0"/>
                    <wp:lineTo x="0" y="0"/>
                  </wp:wrapPolygon>
                </wp:wrapThrough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80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CF36F" w14:textId="7C135187" w:rsidR="00F24DA4" w:rsidRDefault="00F24DA4" w:rsidP="00FB209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88"/>
                                <w:szCs w:val="88"/>
                              </w:rPr>
                            </w:pPr>
                            <w:r w:rsidRPr="00FB209E">
                              <w:rPr>
                                <w:rFonts w:ascii="Century Gothic" w:hAnsi="Century Gothic"/>
                                <w:sz w:val="88"/>
                                <w:szCs w:val="88"/>
                              </w:rPr>
                              <w:t xml:space="preserve">Plateforme </w:t>
                            </w:r>
                            <w:r w:rsidR="00FB209E">
                              <w:rPr>
                                <w:rFonts w:ascii="Century Gothic" w:hAnsi="Century Gothic"/>
                                <w:sz w:val="88"/>
                                <w:szCs w:val="88"/>
                              </w:rPr>
                              <w:t xml:space="preserve">de stabilisation pour </w:t>
                            </w:r>
                            <w:r w:rsidRPr="00FB209E">
                              <w:rPr>
                                <w:rFonts w:ascii="Century Gothic" w:hAnsi="Century Gothic"/>
                                <w:sz w:val="88"/>
                                <w:szCs w:val="88"/>
                              </w:rPr>
                              <w:t>valorisation</w:t>
                            </w:r>
                            <w:r w:rsidR="00FB209E">
                              <w:rPr>
                                <w:rFonts w:ascii="Century Gothic" w:hAnsi="Century Gothic"/>
                                <w:sz w:val="88"/>
                                <w:szCs w:val="88"/>
                              </w:rPr>
                              <w:t xml:space="preserve"> </w:t>
                            </w:r>
                            <w:r w:rsidRPr="00FB209E">
                              <w:rPr>
                                <w:rFonts w:ascii="Century Gothic" w:hAnsi="Century Gothic"/>
                                <w:sz w:val="88"/>
                                <w:szCs w:val="88"/>
                              </w:rPr>
                              <w:t>bois/miscanthus</w:t>
                            </w:r>
                          </w:p>
                          <w:p w14:paraId="0C2BB523" w14:textId="6D6388F2" w:rsidR="00151734" w:rsidRPr="00151734" w:rsidRDefault="00151734" w:rsidP="00FB209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</w:pPr>
                            <w:r w:rsidRPr="00151734"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>(</w:t>
                            </w:r>
                            <w:r w:rsidR="00914235"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>P</w:t>
                            </w:r>
                            <w:r w:rsidRPr="00151734">
                              <w:rPr>
                                <w:rFonts w:ascii="Century Gothic" w:hAnsi="Century Gothic"/>
                                <w:sz w:val="56"/>
                                <w:szCs w:val="56"/>
                              </w:rPr>
                              <w:t>hase 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27ADD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95.05pt;margin-top:0;width:784.1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" stroked="f">
                <v:textbox style="mso-fit-shape-to-text:t">
                  <w:txbxContent>
                    <w:p w14:paraId="17DCF36F" w14:textId="7C135187" w:rsidR="00F24DA4" w:rsidRDefault="00F24DA4" w:rsidP="00FB209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88"/>
                          <w:szCs w:val="88"/>
                        </w:rPr>
                      </w:pPr>
                      <w:r w:rsidRPr="00FB209E">
                        <w:rPr>
                          <w:rFonts w:ascii="Century Gothic" w:hAnsi="Century Gothic"/>
                          <w:sz w:val="88"/>
                          <w:szCs w:val="88"/>
                        </w:rPr>
                        <w:t xml:space="preserve">Plateforme </w:t>
                      </w:r>
                      <w:r w:rsidR="00FB209E">
                        <w:rPr>
                          <w:rFonts w:ascii="Century Gothic" w:hAnsi="Century Gothic"/>
                          <w:sz w:val="88"/>
                          <w:szCs w:val="88"/>
                        </w:rPr>
                        <w:t xml:space="preserve">de stabilisation pour </w:t>
                      </w:r>
                      <w:r w:rsidRPr="00FB209E">
                        <w:rPr>
                          <w:rFonts w:ascii="Century Gothic" w:hAnsi="Century Gothic"/>
                          <w:sz w:val="88"/>
                          <w:szCs w:val="88"/>
                        </w:rPr>
                        <w:t>valorisation</w:t>
                      </w:r>
                      <w:r w:rsidR="00FB209E">
                        <w:rPr>
                          <w:rFonts w:ascii="Century Gothic" w:hAnsi="Century Gothic"/>
                          <w:sz w:val="88"/>
                          <w:szCs w:val="88"/>
                        </w:rPr>
                        <w:t xml:space="preserve"> </w:t>
                      </w:r>
                      <w:r w:rsidRPr="00FB209E">
                        <w:rPr>
                          <w:rFonts w:ascii="Century Gothic" w:hAnsi="Century Gothic"/>
                          <w:sz w:val="88"/>
                          <w:szCs w:val="88"/>
                        </w:rPr>
                        <w:t>bois/miscanthus</w:t>
                      </w:r>
                    </w:p>
                    <w:p w14:paraId="0C2BB523" w14:textId="6D6388F2" w:rsidR="00151734" w:rsidRPr="00151734" w:rsidRDefault="00151734" w:rsidP="00FB209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56"/>
                          <w:szCs w:val="56"/>
                        </w:rPr>
                      </w:pPr>
                      <w:r w:rsidRPr="00151734">
                        <w:rPr>
                          <w:rFonts w:ascii="Century Gothic" w:hAnsi="Century Gothic"/>
                          <w:sz w:val="56"/>
                          <w:szCs w:val="56"/>
                        </w:rPr>
                        <w:t>(</w:t>
                      </w:r>
                      <w:r w:rsidR="00914235">
                        <w:rPr>
                          <w:rFonts w:ascii="Century Gothic" w:hAnsi="Century Gothic"/>
                          <w:sz w:val="56"/>
                          <w:szCs w:val="56"/>
                        </w:rPr>
                        <w:t>P</w:t>
                      </w:r>
                      <w:r w:rsidRPr="00151734">
                        <w:rPr>
                          <w:rFonts w:ascii="Century Gothic" w:hAnsi="Century Gothic"/>
                          <w:sz w:val="56"/>
                          <w:szCs w:val="56"/>
                        </w:rPr>
                        <w:t>hase 1)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7A469773" w14:textId="6FE61A5E" w:rsidR="00F24DA4" w:rsidRDefault="00F24DA4" w:rsidP="00F24DA4"/>
    <w:p w14:paraId="012D1449" w14:textId="618D35A7" w:rsidR="00F24DA4" w:rsidRDefault="00F24DA4" w:rsidP="00F24DA4"/>
    <w:p w14:paraId="396FF196" w14:textId="291380E4" w:rsidR="00F24DA4" w:rsidRPr="008F1D40" w:rsidRDefault="00F24DA4" w:rsidP="00F24DA4"/>
    <w:p w14:paraId="52646320" w14:textId="6C447D3F" w:rsidR="00F24DA4" w:rsidRPr="008F1D40" w:rsidRDefault="00D452FD" w:rsidP="00F24DA4">
      <w:r>
        <w:rPr>
          <w:rFonts w:ascii="Century Gothic" w:hAnsi="Century Gothic"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A0BDF9" wp14:editId="54D022B8">
                <wp:simplePos x="0" y="0"/>
                <wp:positionH relativeFrom="column">
                  <wp:posOffset>-426742</wp:posOffset>
                </wp:positionH>
                <wp:positionV relativeFrom="paragraph">
                  <wp:posOffset>129584</wp:posOffset>
                </wp:positionV>
                <wp:extent cx="7452360" cy="6117021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2360" cy="6117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276A0B" w14:textId="77777777" w:rsidR="00F24DA4" w:rsidRPr="00F24DA4" w:rsidRDefault="00F24DA4" w:rsidP="00F24DA4">
                            <w:pPr>
                              <w:jc w:val="both"/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</w:pPr>
                            <w:r w:rsidRPr="00F24DA4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L’exploitation forestière C2G.B produit du bois énergie, activité qui génère de la sciure et des résidus de bois. Marc Surgis, agriculteur à Vernouillet, valorise une vingtaine d’hectares de miscanthus. </w:t>
                            </w:r>
                          </w:p>
                          <w:p w14:paraId="0F1C0F8D" w14:textId="1C327198" w:rsidR="00F24DA4" w:rsidRPr="00F24DA4" w:rsidRDefault="00F24DA4" w:rsidP="00F24DA4">
                            <w:pPr>
                              <w:jc w:val="both"/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</w:pPr>
                            <w:r w:rsidRPr="00F24DA4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Ils se sont associés au sein de la société </w:t>
                            </w:r>
                            <w:proofErr w:type="spellStart"/>
                            <w:r w:rsidRPr="00F24DA4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Miscanbois</w:t>
                            </w:r>
                            <w:proofErr w:type="spellEnd"/>
                            <w:r w:rsidR="00914235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 </w:t>
                            </w:r>
                            <w:r w:rsidRPr="00F24DA4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énergie pour combiner ces deux produits pour créer des buches densifiées à base de miscanthus.</w:t>
                            </w:r>
                          </w:p>
                          <w:p w14:paraId="428D48E6" w14:textId="777DB644" w:rsidR="00F24DA4" w:rsidRDefault="00F24DA4" w:rsidP="00F24DA4">
                            <w:pPr>
                              <w:jc w:val="both"/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</w:pPr>
                            <w:r w:rsidRPr="00F24DA4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Le projet se découpe en plusieurs phases</w:t>
                            </w:r>
                            <w:r w:rsidR="00151734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 </w:t>
                            </w:r>
                            <w:r w:rsidRPr="00F24DA4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: agrandissement et stabilisation de la plateforme forestière existante et construction d’un hangar (1 000 m² envisagés) puis investissement dans les machines de transformation.</w:t>
                            </w:r>
                          </w:p>
                          <w:p w14:paraId="294DE5D1" w14:textId="77777777" w:rsidR="007856E1" w:rsidRDefault="007856E1" w:rsidP="00F24DA4">
                            <w:pPr>
                              <w:jc w:val="both"/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</w:pPr>
                          </w:p>
                          <w:p w14:paraId="24675350" w14:textId="77777777" w:rsidR="00D452FD" w:rsidRDefault="00FB762E" w:rsidP="00FB762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i/>
                                <w:sz w:val="44"/>
                                <w:szCs w:val="44"/>
                              </w:rPr>
                            </w:pPr>
                            <w:r w:rsidRPr="00AE30B3">
                              <w:rPr>
                                <w:rFonts w:ascii="Century Gothic" w:hAnsi="Century Gothic"/>
                                <w:i/>
                                <w:sz w:val="44"/>
                                <w:szCs w:val="44"/>
                              </w:rPr>
                              <w:t xml:space="preserve">Coût de l’opération : </w:t>
                            </w:r>
                          </w:p>
                          <w:p w14:paraId="5CCC79D8" w14:textId="0A456CB0" w:rsidR="00FB762E" w:rsidRPr="00AE30B3" w:rsidRDefault="00FB762E" w:rsidP="00FB762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sz w:val="44"/>
                                <w:szCs w:val="44"/>
                              </w:rPr>
                              <w:t>95 547,70</w:t>
                            </w:r>
                            <w:r w:rsidRPr="00AE30B3">
                              <w:rPr>
                                <w:rFonts w:ascii="Century Gothic" w:hAnsi="Century Gothic"/>
                                <w:i/>
                                <w:sz w:val="44"/>
                                <w:szCs w:val="44"/>
                              </w:rPr>
                              <w:t xml:space="preserve"> € HT dont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44"/>
                                <w:szCs w:val="44"/>
                              </w:rPr>
                              <w:t>22 931,17</w:t>
                            </w:r>
                            <w:r w:rsidRPr="00AE30B3">
                              <w:rPr>
                                <w:rFonts w:ascii="Century Gothic" w:hAnsi="Century Gothic"/>
                                <w:i/>
                                <w:sz w:val="44"/>
                                <w:szCs w:val="44"/>
                              </w:rPr>
                              <w:t xml:space="preserve"> € HT de FEADER</w:t>
                            </w:r>
                          </w:p>
                          <w:p w14:paraId="690E1870" w14:textId="77777777" w:rsidR="00FB762E" w:rsidRPr="00AE30B3" w:rsidRDefault="00FB762E" w:rsidP="00FB209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i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0BDF9" id="Zone de texte 1" o:spid="_x0000_s1027" type="#_x0000_t202" style="position:absolute;margin-left:-33.6pt;margin-top:10.2pt;width:586.8pt;height:48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" fillcolor="white [3201]" stroked="f" strokeweight=".5pt">
                <v:textbox>
                  <w:txbxContent>
                    <w:p w14:paraId="7C276A0B" w14:textId="77777777" w:rsidR="00F24DA4" w:rsidRPr="00F24DA4" w:rsidRDefault="00F24DA4" w:rsidP="00F24DA4">
                      <w:pPr>
                        <w:jc w:val="both"/>
                        <w:rPr>
                          <w:rFonts w:ascii="Century Gothic" w:hAnsi="Century Gothic"/>
                          <w:sz w:val="44"/>
                          <w:szCs w:val="28"/>
                        </w:rPr>
                      </w:pPr>
                      <w:r w:rsidRPr="00F24DA4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L’exploitation forestière C2G.B produit du bois énergie, activité qui génère de la sciure et des résidus de bois. Marc Surgis, agriculteur à Vernouillet, valorise une vingtaine d’hectares de miscanthus. </w:t>
                      </w:r>
                    </w:p>
                    <w:p w14:paraId="0F1C0F8D" w14:textId="1C327198" w:rsidR="00F24DA4" w:rsidRPr="00F24DA4" w:rsidRDefault="00F24DA4" w:rsidP="00F24DA4">
                      <w:pPr>
                        <w:jc w:val="both"/>
                        <w:rPr>
                          <w:rFonts w:ascii="Century Gothic" w:hAnsi="Century Gothic"/>
                          <w:sz w:val="44"/>
                          <w:szCs w:val="28"/>
                        </w:rPr>
                      </w:pPr>
                      <w:r w:rsidRPr="00F24DA4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Ils se sont associés au sein de la société </w:t>
                      </w:r>
                      <w:proofErr w:type="spellStart"/>
                      <w:r w:rsidRPr="00F24DA4">
                        <w:rPr>
                          <w:rFonts w:ascii="Century Gothic" w:hAnsi="Century Gothic"/>
                          <w:sz w:val="44"/>
                          <w:szCs w:val="28"/>
                        </w:rPr>
                        <w:t>Miscanbois</w:t>
                      </w:r>
                      <w:proofErr w:type="spellEnd"/>
                      <w:r w:rsidR="00914235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 </w:t>
                      </w:r>
                      <w:r w:rsidRPr="00F24DA4">
                        <w:rPr>
                          <w:rFonts w:ascii="Century Gothic" w:hAnsi="Century Gothic"/>
                          <w:sz w:val="44"/>
                          <w:szCs w:val="28"/>
                        </w:rPr>
                        <w:t>énergie pour combiner ces deux produits pour créer des buches densifiées à base de miscanthus.</w:t>
                      </w:r>
                    </w:p>
                    <w:p w14:paraId="428D48E6" w14:textId="777DB644" w:rsidR="00F24DA4" w:rsidRDefault="00F24DA4" w:rsidP="00F24DA4">
                      <w:pPr>
                        <w:jc w:val="both"/>
                        <w:rPr>
                          <w:rFonts w:ascii="Century Gothic" w:hAnsi="Century Gothic"/>
                          <w:sz w:val="44"/>
                          <w:szCs w:val="28"/>
                        </w:rPr>
                      </w:pPr>
                      <w:r w:rsidRPr="00F24DA4">
                        <w:rPr>
                          <w:rFonts w:ascii="Century Gothic" w:hAnsi="Century Gothic"/>
                          <w:sz w:val="44"/>
                          <w:szCs w:val="28"/>
                        </w:rPr>
                        <w:t>Le projet se découpe en plusieurs phases</w:t>
                      </w:r>
                      <w:r w:rsidR="00151734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 </w:t>
                      </w:r>
                      <w:r w:rsidRPr="00F24DA4">
                        <w:rPr>
                          <w:rFonts w:ascii="Century Gothic" w:hAnsi="Century Gothic"/>
                          <w:sz w:val="44"/>
                          <w:szCs w:val="28"/>
                        </w:rPr>
                        <w:t>: agrandissement et stabilisation de la plateforme forestière existante et construction d’un hangar (1 000 m² envisagés) puis investissement dans les machines de transformation.</w:t>
                      </w:r>
                    </w:p>
                    <w:p w14:paraId="294DE5D1" w14:textId="77777777" w:rsidR="007856E1" w:rsidRDefault="007856E1" w:rsidP="00F24DA4">
                      <w:pPr>
                        <w:jc w:val="both"/>
                        <w:rPr>
                          <w:rFonts w:ascii="Century Gothic" w:hAnsi="Century Gothic"/>
                          <w:sz w:val="44"/>
                          <w:szCs w:val="28"/>
                        </w:rPr>
                      </w:pPr>
                    </w:p>
                    <w:p w14:paraId="24675350" w14:textId="77777777" w:rsidR="00D452FD" w:rsidRDefault="00FB762E" w:rsidP="00FB762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i/>
                          <w:sz w:val="44"/>
                          <w:szCs w:val="44"/>
                        </w:rPr>
                      </w:pPr>
                      <w:r w:rsidRPr="00AE30B3">
                        <w:rPr>
                          <w:rFonts w:ascii="Century Gothic" w:hAnsi="Century Gothic"/>
                          <w:i/>
                          <w:sz w:val="44"/>
                          <w:szCs w:val="44"/>
                        </w:rPr>
                        <w:t xml:space="preserve">Coût de l’opération : </w:t>
                      </w:r>
                    </w:p>
                    <w:p w14:paraId="5CCC79D8" w14:textId="0A456CB0" w:rsidR="00FB762E" w:rsidRPr="00AE30B3" w:rsidRDefault="00FB762E" w:rsidP="00FB762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i/>
                          <w:sz w:val="44"/>
                          <w:szCs w:val="44"/>
                        </w:rPr>
                        <w:t>95 547,70</w:t>
                      </w:r>
                      <w:r w:rsidRPr="00AE30B3">
                        <w:rPr>
                          <w:rFonts w:ascii="Century Gothic" w:hAnsi="Century Gothic"/>
                          <w:i/>
                          <w:sz w:val="44"/>
                          <w:szCs w:val="44"/>
                        </w:rPr>
                        <w:t xml:space="preserve"> € HT dont </w:t>
                      </w:r>
                      <w:r>
                        <w:rPr>
                          <w:rFonts w:ascii="Century Gothic" w:hAnsi="Century Gothic"/>
                          <w:i/>
                          <w:sz w:val="44"/>
                          <w:szCs w:val="44"/>
                        </w:rPr>
                        <w:t>22 931,17</w:t>
                      </w:r>
                      <w:r w:rsidRPr="00AE30B3">
                        <w:rPr>
                          <w:rFonts w:ascii="Century Gothic" w:hAnsi="Century Gothic"/>
                          <w:i/>
                          <w:sz w:val="44"/>
                          <w:szCs w:val="44"/>
                        </w:rPr>
                        <w:t xml:space="preserve"> € HT de FEADER</w:t>
                      </w:r>
                    </w:p>
                    <w:p w14:paraId="690E1870" w14:textId="77777777" w:rsidR="00FB762E" w:rsidRPr="00AE30B3" w:rsidRDefault="00FB762E" w:rsidP="00FB209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i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4235" w:rsidRPr="00F24DA4">
        <w:rPr>
          <w:noProof/>
        </w:rPr>
        <w:drawing>
          <wp:anchor distT="0" distB="0" distL="114300" distR="114300" simplePos="0" relativeHeight="251662336" behindDoc="0" locked="0" layoutInCell="1" allowOverlap="1" wp14:anchorId="6223B1CF" wp14:editId="4B86AEA8">
            <wp:simplePos x="0" y="0"/>
            <wp:positionH relativeFrom="column">
              <wp:posOffset>7296150</wp:posOffset>
            </wp:positionH>
            <wp:positionV relativeFrom="paragraph">
              <wp:posOffset>175895</wp:posOffset>
            </wp:positionV>
            <wp:extent cx="4328160" cy="3234055"/>
            <wp:effectExtent l="0" t="0" r="0" b="444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BAB5F" w14:textId="415FFFD5" w:rsidR="00F24DA4" w:rsidRPr="008F1D40" w:rsidRDefault="00F24DA4" w:rsidP="00F24DA4"/>
    <w:p w14:paraId="3C2A592B" w14:textId="6DD0C211" w:rsidR="00F24DA4" w:rsidRPr="008F1D40" w:rsidRDefault="00F24DA4" w:rsidP="00F24DA4"/>
    <w:p w14:paraId="3FAB91A0" w14:textId="77777777" w:rsidR="00F24DA4" w:rsidRPr="008F1D40" w:rsidRDefault="00F24DA4" w:rsidP="00F24DA4"/>
    <w:p w14:paraId="33FE7A26" w14:textId="4F1B660C" w:rsidR="00F24DA4" w:rsidRPr="008F1D40" w:rsidRDefault="00914235" w:rsidP="00F24DA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7DB5A0" wp14:editId="2C8B8598">
                <wp:simplePos x="0" y="0"/>
                <wp:positionH relativeFrom="column">
                  <wp:posOffset>11667490</wp:posOffset>
                </wp:positionH>
                <wp:positionV relativeFrom="paragraph">
                  <wp:posOffset>160655</wp:posOffset>
                </wp:positionV>
                <wp:extent cx="2548890" cy="635"/>
                <wp:effectExtent l="0" t="0" r="381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8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417D57" w14:textId="77777777" w:rsidR="00F24DA4" w:rsidRPr="00914235" w:rsidRDefault="00F24DA4" w:rsidP="00F24DA4">
                            <w:pPr>
                              <w:pStyle w:val="Lgende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914235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Plateforme avant travaux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7DB5A0" id="Zone de texte 5" o:spid="_x0000_s1028" type="#_x0000_t202" style="position:absolute;margin-left:918.7pt;margin-top:12.65pt;width:200.7pt;height:.0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" stroked="f">
                <v:textbox style="mso-fit-shape-to-text:t" inset="0,0,0,0">
                  <w:txbxContent>
                    <w:p w14:paraId="34417D57" w14:textId="77777777" w:rsidR="00F24DA4" w:rsidRPr="00914235" w:rsidRDefault="00F24DA4" w:rsidP="00F24DA4">
                      <w:pPr>
                        <w:pStyle w:val="Lgende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914235">
                        <w:rPr>
                          <w:rFonts w:ascii="Century Gothic" w:hAnsi="Century Gothic"/>
                          <w:sz w:val="40"/>
                          <w:szCs w:val="40"/>
                        </w:rPr>
                        <w:t>Plateforme avant travaux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A0C12C" w14:textId="1EFE2FED" w:rsidR="00F24DA4" w:rsidRPr="008F1D40" w:rsidRDefault="00F24DA4" w:rsidP="00F24DA4"/>
    <w:p w14:paraId="661F85C1" w14:textId="4EB3499A" w:rsidR="00F24DA4" w:rsidRPr="008F1D40" w:rsidRDefault="00F24DA4" w:rsidP="00F24DA4"/>
    <w:p w14:paraId="625B35F9" w14:textId="74959CAD" w:rsidR="00F24DA4" w:rsidRPr="008F1D40" w:rsidRDefault="00F24DA4" w:rsidP="00F24DA4"/>
    <w:p w14:paraId="60326AC5" w14:textId="2966ED18" w:rsidR="00F24DA4" w:rsidRPr="001F5D42" w:rsidRDefault="00F24DA4" w:rsidP="00F24DA4"/>
    <w:p w14:paraId="0936F531" w14:textId="41D12495" w:rsidR="00F24DA4" w:rsidRPr="001F5D42" w:rsidRDefault="00F24DA4" w:rsidP="00F24DA4"/>
    <w:p w14:paraId="1C690250" w14:textId="4095B614" w:rsidR="00F24DA4" w:rsidRDefault="00F24DA4" w:rsidP="00F24DA4"/>
    <w:p w14:paraId="038A82AB" w14:textId="7B17AB7E" w:rsidR="00F24DA4" w:rsidRPr="00D37C7F" w:rsidRDefault="00F24DA4" w:rsidP="00F24DA4"/>
    <w:p w14:paraId="73C39829" w14:textId="6CA27228" w:rsidR="00F24DA4" w:rsidRPr="00D37C7F" w:rsidRDefault="00914235" w:rsidP="00F24DA4">
      <w:r w:rsidRPr="00F24DA4">
        <w:rPr>
          <w:noProof/>
        </w:rPr>
        <w:drawing>
          <wp:anchor distT="0" distB="0" distL="114300" distR="114300" simplePos="0" relativeHeight="251663360" behindDoc="0" locked="0" layoutInCell="1" allowOverlap="1" wp14:anchorId="2234B01B" wp14:editId="593332D8">
            <wp:simplePos x="0" y="0"/>
            <wp:positionH relativeFrom="column">
              <wp:posOffset>7299325</wp:posOffset>
            </wp:positionH>
            <wp:positionV relativeFrom="paragraph">
              <wp:posOffset>70485</wp:posOffset>
            </wp:positionV>
            <wp:extent cx="4324985" cy="312420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14605" w14:textId="77777777" w:rsidR="00F24DA4" w:rsidRPr="00D37C7F" w:rsidRDefault="00F24DA4" w:rsidP="00F24DA4"/>
    <w:p w14:paraId="78D801A8" w14:textId="77777777" w:rsidR="00F24DA4" w:rsidRPr="00D37C7F" w:rsidRDefault="00F24DA4" w:rsidP="00F24DA4"/>
    <w:p w14:paraId="11C4940D" w14:textId="77777777" w:rsidR="00F24DA4" w:rsidRPr="00D37C7F" w:rsidRDefault="00F24DA4" w:rsidP="00F24DA4"/>
    <w:p w14:paraId="3D7080AD" w14:textId="61B11ADC" w:rsidR="00F24DA4" w:rsidRPr="00D37C7F" w:rsidRDefault="00914235" w:rsidP="00F24DA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B19AAB" wp14:editId="418CB24F">
                <wp:simplePos x="0" y="0"/>
                <wp:positionH relativeFrom="column">
                  <wp:posOffset>11667490</wp:posOffset>
                </wp:positionH>
                <wp:positionV relativeFrom="paragraph">
                  <wp:posOffset>268605</wp:posOffset>
                </wp:positionV>
                <wp:extent cx="2548890" cy="635"/>
                <wp:effectExtent l="0" t="0" r="3810" b="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8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DCF838" w14:textId="77777777" w:rsidR="00F24DA4" w:rsidRPr="00914235" w:rsidRDefault="00F24DA4" w:rsidP="00F24DA4">
                            <w:pPr>
                              <w:pStyle w:val="Lgende"/>
                              <w:jc w:val="center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914235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Plateforme après travaux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B19AAB" id="Zone de texte 9" o:spid="_x0000_s1029" type="#_x0000_t202" style="position:absolute;margin-left:918.7pt;margin-top:21.15pt;width:200.7pt;height:.0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" stroked="f">
                <v:textbox style="mso-fit-shape-to-text:t" inset="0,0,0,0">
                  <w:txbxContent>
                    <w:p w14:paraId="6FDCF838" w14:textId="77777777" w:rsidR="00F24DA4" w:rsidRPr="00914235" w:rsidRDefault="00F24DA4" w:rsidP="00F24DA4">
                      <w:pPr>
                        <w:pStyle w:val="Lgende"/>
                        <w:jc w:val="center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914235">
                        <w:rPr>
                          <w:rFonts w:ascii="Century Gothic" w:hAnsi="Century Gothic"/>
                          <w:sz w:val="40"/>
                          <w:szCs w:val="40"/>
                        </w:rPr>
                        <w:t>Plateforme après travaux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055167" w14:textId="006E38DC" w:rsidR="00F24DA4" w:rsidRPr="00D37C7F" w:rsidRDefault="00F24DA4" w:rsidP="00F24DA4"/>
    <w:p w14:paraId="0710AD1F" w14:textId="557AC3A9" w:rsidR="00F24DA4" w:rsidRPr="00D37C7F" w:rsidRDefault="00F24DA4" w:rsidP="00F24DA4"/>
    <w:p w14:paraId="25CE236E" w14:textId="355CC9B8" w:rsidR="00F24DA4" w:rsidRPr="00D37C7F" w:rsidRDefault="00F24DA4" w:rsidP="00F24DA4"/>
    <w:p w14:paraId="7031EA08" w14:textId="73ADB59C" w:rsidR="00F24DA4" w:rsidRDefault="00F24DA4" w:rsidP="00F24DA4"/>
    <w:p w14:paraId="45EC2227" w14:textId="74717CD2" w:rsidR="0090499B" w:rsidRDefault="0090499B"/>
    <w:p w14:paraId="40CE8BFC" w14:textId="77777777" w:rsidR="00397009" w:rsidRPr="00397009" w:rsidRDefault="00397009" w:rsidP="00397009"/>
    <w:sectPr w:rsidR="00397009" w:rsidRPr="00397009" w:rsidSect="006327F3">
      <w:headerReference w:type="default" r:id="rId11"/>
      <w:footerReference w:type="default" r:id="rId12"/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3728FF" w14:textId="77777777" w:rsidR="001337EB" w:rsidRDefault="001337EB" w:rsidP="00397009">
      <w:pPr>
        <w:spacing w:after="0" w:line="240" w:lineRule="auto"/>
      </w:pPr>
      <w:r>
        <w:separator/>
      </w:r>
    </w:p>
  </w:endnote>
  <w:endnote w:type="continuationSeparator" w:id="0">
    <w:p w14:paraId="76D72987" w14:textId="77777777" w:rsidR="001337EB" w:rsidRDefault="001337EB" w:rsidP="00397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E5C5D7" w14:textId="66779045" w:rsidR="006327F3" w:rsidRDefault="00B149E2">
    <w:pPr>
      <w:pStyle w:val="Pieddepage"/>
    </w:pPr>
    <w:r w:rsidRPr="00BE6E40">
      <w:rPr>
        <w:rFonts w:ascii="Century Gothic" w:hAnsi="Century Gothic"/>
        <w:noProof/>
      </w:rPr>
      <w:drawing>
        <wp:anchor distT="0" distB="0" distL="114300" distR="114300" simplePos="0" relativeHeight="251662336" behindDoc="1" locked="0" layoutInCell="1" allowOverlap="1" wp14:anchorId="2B8564F1" wp14:editId="269F438F">
          <wp:simplePos x="0" y="0"/>
          <wp:positionH relativeFrom="column">
            <wp:posOffset>8212061</wp:posOffset>
          </wp:positionH>
          <wp:positionV relativeFrom="paragraph">
            <wp:posOffset>-812165</wp:posOffset>
          </wp:positionV>
          <wp:extent cx="2743200" cy="1370965"/>
          <wp:effectExtent l="0" t="0" r="0" b="635"/>
          <wp:wrapTight wrapText="bothSides">
            <wp:wrapPolygon edited="0">
              <wp:start x="0" y="0"/>
              <wp:lineTo x="0" y="21310"/>
              <wp:lineTo x="21450" y="21310"/>
              <wp:lineTo x="21450" y="0"/>
              <wp:lineTo x="0" y="0"/>
            </wp:wrapPolygon>
          </wp:wrapTight>
          <wp:docPr id="6" name="Image 6" descr="Une image contenant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UE_avec maxime-HD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1370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E6E40">
      <w:rPr>
        <w:rFonts w:ascii="Century Gothic" w:hAnsi="Century Gothic"/>
        <w:noProof/>
      </w:rPr>
      <w:drawing>
        <wp:anchor distT="0" distB="0" distL="114300" distR="114300" simplePos="0" relativeHeight="251660288" behindDoc="1" locked="0" layoutInCell="1" allowOverlap="1" wp14:anchorId="3A5E919D" wp14:editId="2CC74990">
          <wp:simplePos x="0" y="0"/>
          <wp:positionH relativeFrom="column">
            <wp:posOffset>1510030</wp:posOffset>
          </wp:positionH>
          <wp:positionV relativeFrom="paragraph">
            <wp:posOffset>-774065</wp:posOffset>
          </wp:positionV>
          <wp:extent cx="1001395" cy="1001395"/>
          <wp:effectExtent l="0" t="0" r="8255" b="8255"/>
          <wp:wrapTight wrapText="bothSides">
            <wp:wrapPolygon edited="0">
              <wp:start x="0" y="0"/>
              <wp:lineTo x="0" y="21367"/>
              <wp:lineTo x="21367" y="21367"/>
              <wp:lineTo x="21367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ader-Logo[1]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1395" cy="1001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</w:rPr>
      <w:drawing>
        <wp:anchor distT="0" distB="0" distL="114300" distR="114300" simplePos="0" relativeHeight="251663360" behindDoc="1" locked="0" layoutInCell="1" allowOverlap="1" wp14:anchorId="1C2FD00D" wp14:editId="0A90BB3F">
          <wp:simplePos x="0" y="0"/>
          <wp:positionH relativeFrom="column">
            <wp:posOffset>5819272</wp:posOffset>
          </wp:positionH>
          <wp:positionV relativeFrom="paragraph">
            <wp:posOffset>-822960</wp:posOffset>
          </wp:positionV>
          <wp:extent cx="1762125" cy="1104900"/>
          <wp:effectExtent l="0" t="0" r="9525" b="0"/>
          <wp:wrapTight wrapText="bothSides">
            <wp:wrapPolygon edited="0">
              <wp:start x="0" y="0"/>
              <wp:lineTo x="0" y="21228"/>
              <wp:lineTo x="21483" y="21228"/>
              <wp:lineTo x="21483" y="0"/>
              <wp:lineTo x="0" y="0"/>
            </wp:wrapPolygon>
          </wp:wrapTight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leDeFranceFEAD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2125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 Gothic" w:hAnsi="Century Gothic"/>
        <w:noProof/>
      </w:rPr>
      <w:drawing>
        <wp:anchor distT="0" distB="0" distL="114300" distR="114300" simplePos="0" relativeHeight="251664384" behindDoc="1" locked="0" layoutInCell="1" allowOverlap="1" wp14:anchorId="239F12E9" wp14:editId="11C773CA">
          <wp:simplePos x="0" y="0"/>
          <wp:positionH relativeFrom="column">
            <wp:posOffset>11373332</wp:posOffset>
          </wp:positionH>
          <wp:positionV relativeFrom="paragraph">
            <wp:posOffset>-580828</wp:posOffset>
          </wp:positionV>
          <wp:extent cx="2372360" cy="796290"/>
          <wp:effectExtent l="0" t="0" r="8890" b="3810"/>
          <wp:wrapTight wrapText="bothSides">
            <wp:wrapPolygon edited="0">
              <wp:start x="0" y="0"/>
              <wp:lineTo x="0" y="21187"/>
              <wp:lineTo x="21507" y="21187"/>
              <wp:lineTo x="21507" y="0"/>
              <wp:lineTo x="0" y="0"/>
            </wp:wrapPolygon>
          </wp:wrapTight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s-SEM-78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8" r="5967" b="27488"/>
                  <a:stretch/>
                </pic:blipFill>
                <pic:spPr bwMode="auto">
                  <a:xfrm>
                    <a:off x="0" y="0"/>
                    <a:ext cx="2372360" cy="796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E6E40">
      <w:rPr>
        <w:rFonts w:ascii="Century Gothic" w:hAnsi="Century Gothic"/>
        <w:noProof/>
      </w:rPr>
      <w:drawing>
        <wp:anchor distT="0" distB="0" distL="114300" distR="114300" simplePos="0" relativeHeight="251661312" behindDoc="1" locked="0" layoutInCell="1" allowOverlap="1" wp14:anchorId="6DE470C0" wp14:editId="39C66FA3">
          <wp:simplePos x="0" y="0"/>
          <wp:positionH relativeFrom="column">
            <wp:posOffset>2678145</wp:posOffset>
          </wp:positionH>
          <wp:positionV relativeFrom="paragraph">
            <wp:posOffset>-743585</wp:posOffset>
          </wp:positionV>
          <wp:extent cx="2995295" cy="835660"/>
          <wp:effectExtent l="0" t="0" r="0" b="2540"/>
          <wp:wrapTight wrapText="bothSides">
            <wp:wrapPolygon edited="0">
              <wp:start x="0" y="0"/>
              <wp:lineTo x="0" y="21173"/>
              <wp:lineTo x="21431" y="21173"/>
              <wp:lineTo x="21431" y="0"/>
              <wp:lineTo x="0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couleur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5295" cy="835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37EB" w:rsidRPr="00BE6E40">
      <w:rPr>
        <w:rFonts w:ascii="Century Gothic" w:hAnsi="Century Gothic"/>
        <w:noProof/>
      </w:rPr>
      <w:drawing>
        <wp:anchor distT="0" distB="0" distL="114300" distR="114300" simplePos="0" relativeHeight="251659264" behindDoc="1" locked="0" layoutInCell="1" allowOverlap="1" wp14:anchorId="310C2665" wp14:editId="65130089">
          <wp:simplePos x="0" y="0"/>
          <wp:positionH relativeFrom="column">
            <wp:posOffset>-521970</wp:posOffset>
          </wp:positionH>
          <wp:positionV relativeFrom="paragraph">
            <wp:posOffset>-1196340</wp:posOffset>
          </wp:positionV>
          <wp:extent cx="1427480" cy="1427480"/>
          <wp:effectExtent l="0" t="0" r="1270" b="1270"/>
          <wp:wrapTight wrapText="bothSides">
            <wp:wrapPolygon edited="0">
              <wp:start x="0" y="0"/>
              <wp:lineTo x="0" y="21331"/>
              <wp:lineTo x="21331" y="21331"/>
              <wp:lineTo x="21331" y="0"/>
              <wp:lineTo x="0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ADADSA 3x3cm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7480" cy="1427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62D7DD" w14:textId="77777777" w:rsidR="001337EB" w:rsidRDefault="001337EB" w:rsidP="00397009">
      <w:pPr>
        <w:spacing w:after="0" w:line="240" w:lineRule="auto"/>
      </w:pPr>
      <w:r>
        <w:separator/>
      </w:r>
    </w:p>
  </w:footnote>
  <w:footnote w:type="continuationSeparator" w:id="0">
    <w:p w14:paraId="25CAE5B9" w14:textId="77777777" w:rsidR="001337EB" w:rsidRDefault="001337EB" w:rsidP="00397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E8E98" w14:textId="06462805" w:rsidR="00017C29" w:rsidRDefault="00FB209E" w:rsidP="00017C29">
    <w:pPr>
      <w:pStyle w:val="En-tte"/>
      <w:tabs>
        <w:tab w:val="clear" w:pos="4536"/>
        <w:tab w:val="clear" w:pos="9072"/>
        <w:tab w:val="left" w:pos="2880"/>
      </w:tabs>
    </w:pPr>
    <w:r>
      <w:rPr>
        <w:noProof/>
      </w:rPr>
      <w:drawing>
        <wp:anchor distT="0" distB="0" distL="114300" distR="114300" simplePos="0" relativeHeight="251665408" behindDoc="1" locked="0" layoutInCell="1" allowOverlap="1" wp14:anchorId="4C79FE70" wp14:editId="0FF04066">
          <wp:simplePos x="0" y="0"/>
          <wp:positionH relativeFrom="column">
            <wp:posOffset>-514985</wp:posOffset>
          </wp:positionH>
          <wp:positionV relativeFrom="paragraph">
            <wp:posOffset>-161290</wp:posOffset>
          </wp:positionV>
          <wp:extent cx="3879850" cy="1150620"/>
          <wp:effectExtent l="0" t="0" r="6350" b="0"/>
          <wp:wrapTight wrapText="bothSides">
            <wp:wrapPolygon edited="0">
              <wp:start x="0" y="0"/>
              <wp:lineTo x="0" y="21099"/>
              <wp:lineTo x="21529" y="21099"/>
              <wp:lineTo x="21529" y="0"/>
              <wp:lineTo x="0" y="0"/>
            </wp:wrapPolygon>
          </wp:wrapTight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79850" cy="1150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37EB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DA4"/>
    <w:rsid w:val="001337EB"/>
    <w:rsid w:val="00151734"/>
    <w:rsid w:val="00193B94"/>
    <w:rsid w:val="00332D9A"/>
    <w:rsid w:val="00397009"/>
    <w:rsid w:val="004A7E99"/>
    <w:rsid w:val="005E66B4"/>
    <w:rsid w:val="00627A0C"/>
    <w:rsid w:val="00732012"/>
    <w:rsid w:val="007856E1"/>
    <w:rsid w:val="007B2552"/>
    <w:rsid w:val="0090499B"/>
    <w:rsid w:val="00914235"/>
    <w:rsid w:val="00A474FB"/>
    <w:rsid w:val="00A87DC0"/>
    <w:rsid w:val="00AE30B3"/>
    <w:rsid w:val="00AE7F79"/>
    <w:rsid w:val="00B149E2"/>
    <w:rsid w:val="00D116A4"/>
    <w:rsid w:val="00D452FD"/>
    <w:rsid w:val="00F24DA4"/>
    <w:rsid w:val="00FB209E"/>
    <w:rsid w:val="00FB7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1FAFE0C"/>
  <w15:chartTrackingRefBased/>
  <w15:docId w15:val="{33CB79DF-6C55-474C-857D-04FD8CCB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4D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24D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DA4"/>
  </w:style>
  <w:style w:type="paragraph" w:styleId="Pieddepage">
    <w:name w:val="footer"/>
    <w:basedOn w:val="Normal"/>
    <w:link w:val="PieddepageCar"/>
    <w:uiPriority w:val="99"/>
    <w:unhideWhenUsed/>
    <w:rsid w:val="00F24D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DA4"/>
  </w:style>
  <w:style w:type="paragraph" w:styleId="Lgende">
    <w:name w:val="caption"/>
    <w:basedOn w:val="Normal"/>
    <w:next w:val="Normal"/>
    <w:uiPriority w:val="35"/>
    <w:unhideWhenUsed/>
    <w:qFormat/>
    <w:rsid w:val="00F24DA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536A7D1901104BBB397E9A4E17A174" ma:contentTypeVersion="12" ma:contentTypeDescription="Crée un document." ma:contentTypeScope="" ma:versionID="a078dc779d27d6e393891bd917219736">
  <xsd:schema xmlns:xsd="http://www.w3.org/2001/XMLSchema" xmlns:xs="http://www.w3.org/2001/XMLSchema" xmlns:p="http://schemas.microsoft.com/office/2006/metadata/properties" xmlns:ns2="6c5574ea-7ef4-40ba-93a6-60ba8f2997d1" xmlns:ns3="826577e0-957a-4b37-9aa0-d48a4f1bf595" targetNamespace="http://schemas.microsoft.com/office/2006/metadata/properties" ma:root="true" ma:fieldsID="839d00d04d62133a283f60ee06e4fb9b" ns2:_="" ns3:_="">
    <xsd:import namespace="6c5574ea-7ef4-40ba-93a6-60ba8f2997d1"/>
    <xsd:import namespace="826577e0-957a-4b37-9aa0-d48a4f1bf5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574ea-7ef4-40ba-93a6-60ba8f2997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6577e0-957a-4b37-9aa0-d48a4f1bf5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2AB4E4-BC98-4EAE-AAC8-467339CA85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5574ea-7ef4-40ba-93a6-60ba8f2997d1"/>
    <ds:schemaRef ds:uri="826577e0-957a-4b37-9aa0-d48a4f1bf5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670FCC-25DB-46DA-A8AC-6334356000DE}">
  <ds:schemaRefs>
    <ds:schemaRef ds:uri="http://schemas.openxmlformats.org/package/2006/metadata/core-properties"/>
    <ds:schemaRef ds:uri="http://purl.org/dc/terms/"/>
    <ds:schemaRef ds:uri="http://schemas.microsoft.com/office/2006/documentManagement/types"/>
    <ds:schemaRef ds:uri="826577e0-957a-4b37-9aa0-d48a4f1bf595"/>
    <ds:schemaRef ds:uri="http://purl.org/dc/elements/1.1/"/>
    <ds:schemaRef ds:uri="http://schemas.microsoft.com/office/2006/metadata/properties"/>
    <ds:schemaRef ds:uri="http://schemas.microsoft.com/office/infopath/2007/PartnerControls"/>
    <ds:schemaRef ds:uri="6c5574ea-7ef4-40ba-93a6-60ba8f2997d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97A112E-12AC-4473-A2EE-61DBE696AE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Solenne FOURNAGE</dc:creator>
  <cp:keywords/>
  <dc:description/>
  <cp:lastModifiedBy>Adèle Maistre</cp:lastModifiedBy>
  <cp:revision>21</cp:revision>
  <dcterms:created xsi:type="dcterms:W3CDTF">2019-06-05T12:23:00Z</dcterms:created>
  <dcterms:modified xsi:type="dcterms:W3CDTF">2020-11-03T14:31:00Z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0x010100C3536A7D1901104BBB397E9A4E17A174</vt:lpwstr>
  </property>
</Properties>
</file>