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6EE44E" w14:textId="77777777" w:rsidR="00F600FC" w:rsidRPr="00ED586D" w:rsidRDefault="00F600FC" w:rsidP="00F600FC">
      <w:pPr>
        <w:spacing w:after="0" w:line="240" w:lineRule="auto"/>
        <w:rPr>
          <w:rFonts w:ascii="Century Gothic" w:hAnsi="Century Gothic"/>
          <w:i/>
          <w:sz w:val="28"/>
          <w:szCs w:val="28"/>
        </w:rPr>
      </w:pPr>
      <w:r w:rsidRPr="00DF533A">
        <w:rPr>
          <w:rFonts w:ascii="Century Gothic" w:hAnsi="Century Gothic"/>
          <w:noProof/>
          <w:sz w:val="56"/>
          <w:szCs w:val="96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6CE6965" wp14:editId="7EAF1F65">
                <wp:simplePos x="0" y="0"/>
                <wp:positionH relativeFrom="column">
                  <wp:posOffset>1828165</wp:posOffset>
                </wp:positionH>
                <wp:positionV relativeFrom="paragraph">
                  <wp:posOffset>0</wp:posOffset>
                </wp:positionV>
                <wp:extent cx="11917680" cy="1404620"/>
                <wp:effectExtent l="0" t="0" r="7620" b="0"/>
                <wp:wrapTight wrapText="bothSides">
                  <wp:wrapPolygon edited="0">
                    <wp:start x="0" y="0"/>
                    <wp:lineTo x="0" y="21264"/>
                    <wp:lineTo x="21579" y="21264"/>
                    <wp:lineTo x="21579" y="0"/>
                    <wp:lineTo x="0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76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BAFD4" w14:textId="4075381E" w:rsidR="00F600FC" w:rsidRPr="0093468C" w:rsidRDefault="00F600FC" w:rsidP="00B7099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88"/>
                                <w:szCs w:val="88"/>
                              </w:rPr>
                            </w:pPr>
                            <w:r w:rsidRPr="0093468C">
                              <w:rPr>
                                <w:rFonts w:ascii="Century Gothic" w:hAnsi="Century Gothic"/>
                                <w:sz w:val="88"/>
                                <w:szCs w:val="88"/>
                              </w:rPr>
                              <w:t>Stage en Italie sur la filière amont miscanthus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CE696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3.95pt;margin-top:0;width:938.4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" stroked="f">
                <v:textbox style="mso-fit-shape-to-text:t">
                  <w:txbxContent>
                    <w:p w14:paraId="1A6BAFD4" w14:textId="4075381E" w:rsidR="00F600FC" w:rsidRPr="0093468C" w:rsidRDefault="00F600FC" w:rsidP="00B70991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88"/>
                          <w:szCs w:val="88"/>
                        </w:rPr>
                      </w:pPr>
                      <w:r w:rsidRPr="0093468C">
                        <w:rPr>
                          <w:rFonts w:ascii="Century Gothic" w:hAnsi="Century Gothic"/>
                          <w:sz w:val="88"/>
                          <w:szCs w:val="88"/>
                        </w:rPr>
                        <w:t>Stage en Italie sur la filière amont miscanthus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B395AF3" w14:textId="77777777" w:rsidR="00F600FC" w:rsidRDefault="00F600FC" w:rsidP="00F600FC"/>
    <w:p w14:paraId="12631B95" w14:textId="77777777" w:rsidR="00F600FC" w:rsidRDefault="00F600FC" w:rsidP="00F600FC"/>
    <w:p w14:paraId="7F25EDFB" w14:textId="77777777" w:rsidR="00F600FC" w:rsidRPr="008F1D40" w:rsidRDefault="00F600FC" w:rsidP="00F600FC"/>
    <w:p w14:paraId="6D27A1A1" w14:textId="77777777" w:rsidR="00F600FC" w:rsidRPr="008F1D40" w:rsidRDefault="00F600FC" w:rsidP="00F600FC"/>
    <w:p w14:paraId="2470899D" w14:textId="77777777" w:rsidR="00F600FC" w:rsidRPr="008F1D40" w:rsidRDefault="00F600FC" w:rsidP="00F600FC"/>
    <w:p w14:paraId="0C5C03B6" w14:textId="021D8CFA" w:rsidR="00F600FC" w:rsidRPr="008F1D40" w:rsidRDefault="008606F5" w:rsidP="00F600FC">
      <w:r>
        <w:rPr>
          <w:noProof/>
        </w:rPr>
        <w:drawing>
          <wp:anchor distT="0" distB="0" distL="114300" distR="114300" simplePos="0" relativeHeight="251661312" behindDoc="1" locked="0" layoutInCell="1" allowOverlap="1" wp14:anchorId="08113963" wp14:editId="25B21C6D">
            <wp:simplePos x="0" y="0"/>
            <wp:positionH relativeFrom="column">
              <wp:posOffset>9990455</wp:posOffset>
            </wp:positionH>
            <wp:positionV relativeFrom="paragraph">
              <wp:posOffset>255905</wp:posOffset>
            </wp:positionV>
            <wp:extent cx="3755390" cy="6067425"/>
            <wp:effectExtent l="0" t="0" r="0" b="9525"/>
            <wp:wrapTight wrapText="bothSides">
              <wp:wrapPolygon edited="0">
                <wp:start x="0" y="0"/>
                <wp:lineTo x="0" y="21566"/>
                <wp:lineTo x="21476" y="21566"/>
                <wp:lineTo x="21476" y="0"/>
                <wp:lineTo x="0" y="0"/>
              </wp:wrapPolygon>
            </wp:wrapTight>
            <wp:docPr id="8" name="Image 8" descr="Une image contenant herbe, extérieur, ciel, cerf-vol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xploitations-06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00"/>
                    <a:stretch/>
                  </pic:blipFill>
                  <pic:spPr bwMode="auto">
                    <a:xfrm>
                      <a:off x="0" y="0"/>
                      <a:ext cx="3755390" cy="606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DA8313" wp14:editId="6EA873BD">
                <wp:simplePos x="0" y="0"/>
                <wp:positionH relativeFrom="column">
                  <wp:posOffset>-244475</wp:posOffset>
                </wp:positionH>
                <wp:positionV relativeFrom="paragraph">
                  <wp:posOffset>342900</wp:posOffset>
                </wp:positionV>
                <wp:extent cx="9585960" cy="5706745"/>
                <wp:effectExtent l="0" t="0" r="0" b="825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5960" cy="5706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FA53D2" w14:textId="599A9B85" w:rsidR="004D7210" w:rsidRDefault="004D7210" w:rsidP="004D7210">
                            <w:pPr>
                              <w:jc w:val="both"/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</w:pPr>
                            <w:r w:rsidRPr="004D7210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Dans le cadre de sa stratégie de développement de la filière éco construction sur le territoire, la Communauté urbaine Grand Paris Seine et Oise poursuit le projet « Cœur vert » initié par l’ex CA2RS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. L</w:t>
                            </w:r>
                            <w:r w:rsidRPr="004D7210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’objectif est de réhabiliter les espaces agricoles délaissés de la boucle dite de Chanteloup</w:t>
                            </w:r>
                            <w:r w:rsidR="00192535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192535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suite aux</w:t>
                            </w:r>
                            <w:proofErr w:type="gramEnd"/>
                            <w:r w:rsidR="00192535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épandages des boues de Paris</w:t>
                            </w:r>
                            <w:r w:rsidR="00667872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.</w:t>
                            </w:r>
                          </w:p>
                          <w:p w14:paraId="1B4D2518" w14:textId="77777777" w:rsidR="009D4FF4" w:rsidRPr="004D7210" w:rsidRDefault="009D4FF4" w:rsidP="004D7210">
                            <w:pPr>
                              <w:jc w:val="both"/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</w:pPr>
                          </w:p>
                          <w:p w14:paraId="0F6E6D4B" w14:textId="08C8AF68" w:rsidR="004D7210" w:rsidRPr="004D7210" w:rsidRDefault="006631B7" w:rsidP="004D7210">
                            <w:pPr>
                              <w:jc w:val="both"/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La</w:t>
                            </w:r>
                            <w:r w:rsidR="003B3794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CU</w:t>
                            </w:r>
                            <w:r w:rsidR="004D7210" w:rsidRPr="004D7210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GPS&amp;O </w:t>
                            </w:r>
                            <w:r w:rsidR="00667872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a</w:t>
                            </w:r>
                            <w:r w:rsidR="004D7210" w:rsidRPr="004D7210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mené un projet en partenariat avec l’Université Catholique du sacré Cœur de </w:t>
                            </w:r>
                            <w:proofErr w:type="spellStart"/>
                            <w:r w:rsidR="004D7210" w:rsidRPr="004D7210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Piacenza</w:t>
                            </w:r>
                            <w:proofErr w:type="spellEnd"/>
                            <w:r w:rsidR="004D7210" w:rsidRPr="004D7210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(</w:t>
                            </w:r>
                            <w:r w:rsidR="00667872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Italie)</w:t>
                            </w:r>
                            <w:r w:rsidR="003B3794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pour étudier </w:t>
                            </w:r>
                            <w:r w:rsidR="009D4FF4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l’implantation de</w:t>
                            </w:r>
                            <w:r w:rsidR="003B3794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miscanthus</w:t>
                            </w:r>
                            <w:r w:rsidR="009D4FF4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sur des sols marginaux</w:t>
                            </w:r>
                            <w:r w:rsidR="00667872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.</w:t>
                            </w:r>
                            <w:r w:rsidR="004D7210" w:rsidRPr="004D7210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</w:t>
                            </w:r>
                            <w:r w:rsidR="002D52CF" w:rsidRPr="004D7210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À la suite de</w:t>
                            </w:r>
                            <w:r w:rsidR="002D52CF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s </w:t>
                            </w:r>
                            <w:r w:rsidR="004D7210" w:rsidRPr="004D7210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deux mois d’échange au sein de l’équipe de l’université, </w:t>
                            </w:r>
                            <w:r w:rsidR="009C0AEB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les résultats du stage </w:t>
                            </w:r>
                            <w:r w:rsidR="002D52CF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ont été</w:t>
                            </w:r>
                            <w:r w:rsidR="009C0AEB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restitués aux acteurs du </w:t>
                            </w:r>
                            <w:r w:rsidR="00F927DB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territoire</w:t>
                            </w:r>
                            <w:r w:rsidR="002C2711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de Seine Aval</w:t>
                            </w:r>
                            <w:r w:rsidR="009C0AEB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.</w:t>
                            </w:r>
                          </w:p>
                          <w:p w14:paraId="19B8F675" w14:textId="67D3ADC2" w:rsidR="00BA065E" w:rsidRDefault="00BA065E" w:rsidP="00F600FC">
                            <w:pPr>
                              <w:jc w:val="both"/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</w:pPr>
                          </w:p>
                          <w:p w14:paraId="3FE57B43" w14:textId="77777777" w:rsidR="00FC38FD" w:rsidRDefault="00BA065E" w:rsidP="00283BA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</w:pPr>
                            <w:r w:rsidRPr="00BA065E"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  <w:t>Coût de l’opération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  <w:t> :</w:t>
                            </w:r>
                            <w:r w:rsidRPr="00BA065E"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  <w:t xml:space="preserve"> </w:t>
                            </w:r>
                          </w:p>
                          <w:p w14:paraId="0FF0D315" w14:textId="50BEB9A9" w:rsidR="00F217E2" w:rsidRPr="00BA065E" w:rsidRDefault="00BA065E" w:rsidP="00283BA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</w:pPr>
                            <w:r w:rsidRPr="00BA065E"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  <w:t>5</w:t>
                            </w:r>
                            <w:r w:rsidR="00326168"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  <w:t> </w:t>
                            </w:r>
                            <w:r w:rsidRPr="00BA065E"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  <w:t>081</w:t>
                            </w:r>
                            <w:r w:rsidR="00326168"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  <w:t>,14</w:t>
                            </w:r>
                            <w:r w:rsidRPr="00BA065E"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  <w:t xml:space="preserve"> € HT dont 2</w:t>
                            </w:r>
                            <w:r w:rsidR="00326168"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  <w:t> </w:t>
                            </w:r>
                            <w:r w:rsidRPr="00BA065E"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  <w:t>3</w:t>
                            </w:r>
                            <w:r w:rsidR="00326168"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  <w:t>39, 90</w:t>
                            </w:r>
                            <w:r w:rsidRPr="00BA065E"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  <w:t xml:space="preserve"> € HT de FEADER</w:t>
                            </w:r>
                          </w:p>
                          <w:p w14:paraId="3EBDE1B7" w14:textId="77777777" w:rsidR="00BA065E" w:rsidRDefault="00BA065E" w:rsidP="00F600F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A8313" id="Zone de texte 1" o:spid="_x0000_s1027" type="#_x0000_t202" style="position:absolute;margin-left:-19.25pt;margin-top:27pt;width:754.8pt;height:44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" fillcolor="white [3201]" stroked="f" strokeweight=".5pt">
                <v:textbox>
                  <w:txbxContent>
                    <w:p w14:paraId="25FA53D2" w14:textId="599A9B85" w:rsidR="004D7210" w:rsidRDefault="004D7210" w:rsidP="004D7210">
                      <w:pPr>
                        <w:jc w:val="both"/>
                        <w:rPr>
                          <w:rFonts w:ascii="Century Gothic" w:hAnsi="Century Gothic"/>
                          <w:sz w:val="44"/>
                          <w:szCs w:val="28"/>
                        </w:rPr>
                      </w:pPr>
                      <w:r w:rsidRPr="004D7210">
                        <w:rPr>
                          <w:rFonts w:ascii="Century Gothic" w:hAnsi="Century Gothic"/>
                          <w:sz w:val="44"/>
                          <w:szCs w:val="28"/>
                        </w:rPr>
                        <w:t>Dans le cadre de sa stratégie de développement de la filière éco construction sur le territoire, la Communauté urbaine Grand Paris Seine et Oise poursuit le projet « Cœur vert » initié par l’ex CA2RS</w:t>
                      </w:r>
                      <w:r>
                        <w:rPr>
                          <w:rFonts w:ascii="Century Gothic" w:hAnsi="Century Gothic"/>
                          <w:sz w:val="44"/>
                          <w:szCs w:val="28"/>
                        </w:rPr>
                        <w:t>. L</w:t>
                      </w:r>
                      <w:r w:rsidRPr="004D7210">
                        <w:rPr>
                          <w:rFonts w:ascii="Century Gothic" w:hAnsi="Century Gothic"/>
                          <w:sz w:val="44"/>
                          <w:szCs w:val="28"/>
                        </w:rPr>
                        <w:t>’objectif est de réhabiliter les espaces agricoles délaissés de la boucle dite de Chanteloup</w:t>
                      </w:r>
                      <w:r w:rsidR="00192535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</w:t>
                      </w:r>
                      <w:proofErr w:type="gramStart"/>
                      <w:r w:rsidR="00192535">
                        <w:rPr>
                          <w:rFonts w:ascii="Century Gothic" w:hAnsi="Century Gothic"/>
                          <w:sz w:val="44"/>
                          <w:szCs w:val="28"/>
                        </w:rPr>
                        <w:t>suite aux</w:t>
                      </w:r>
                      <w:proofErr w:type="gramEnd"/>
                      <w:r w:rsidR="00192535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épandages des boues de Paris</w:t>
                      </w:r>
                      <w:r w:rsidR="00667872">
                        <w:rPr>
                          <w:rFonts w:ascii="Century Gothic" w:hAnsi="Century Gothic"/>
                          <w:sz w:val="44"/>
                          <w:szCs w:val="28"/>
                        </w:rPr>
                        <w:t>.</w:t>
                      </w:r>
                    </w:p>
                    <w:p w14:paraId="1B4D2518" w14:textId="77777777" w:rsidR="009D4FF4" w:rsidRPr="004D7210" w:rsidRDefault="009D4FF4" w:rsidP="004D7210">
                      <w:pPr>
                        <w:jc w:val="both"/>
                        <w:rPr>
                          <w:rFonts w:ascii="Century Gothic" w:hAnsi="Century Gothic"/>
                          <w:sz w:val="44"/>
                          <w:szCs w:val="28"/>
                        </w:rPr>
                      </w:pPr>
                    </w:p>
                    <w:p w14:paraId="0F6E6D4B" w14:textId="08C8AF68" w:rsidR="004D7210" w:rsidRPr="004D7210" w:rsidRDefault="006631B7" w:rsidP="004D7210">
                      <w:pPr>
                        <w:jc w:val="both"/>
                        <w:rPr>
                          <w:rFonts w:ascii="Century Gothic" w:hAnsi="Century Gothic"/>
                          <w:sz w:val="44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28"/>
                        </w:rPr>
                        <w:t>La</w:t>
                      </w:r>
                      <w:r w:rsidR="003B3794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CU</w:t>
                      </w:r>
                      <w:r w:rsidR="004D7210" w:rsidRPr="004D7210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GPS&amp;O </w:t>
                      </w:r>
                      <w:r w:rsidR="00667872">
                        <w:rPr>
                          <w:rFonts w:ascii="Century Gothic" w:hAnsi="Century Gothic"/>
                          <w:sz w:val="44"/>
                          <w:szCs w:val="28"/>
                        </w:rPr>
                        <w:t>a</w:t>
                      </w:r>
                      <w:r w:rsidR="004D7210" w:rsidRPr="004D7210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mené un projet en partenariat avec l’Université Catholique du sacré Cœur de </w:t>
                      </w:r>
                      <w:proofErr w:type="spellStart"/>
                      <w:r w:rsidR="004D7210" w:rsidRPr="004D7210">
                        <w:rPr>
                          <w:rFonts w:ascii="Century Gothic" w:hAnsi="Century Gothic"/>
                          <w:sz w:val="44"/>
                          <w:szCs w:val="28"/>
                        </w:rPr>
                        <w:t>Piacenza</w:t>
                      </w:r>
                      <w:proofErr w:type="spellEnd"/>
                      <w:r w:rsidR="004D7210" w:rsidRPr="004D7210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(</w:t>
                      </w:r>
                      <w:r w:rsidR="00667872">
                        <w:rPr>
                          <w:rFonts w:ascii="Century Gothic" w:hAnsi="Century Gothic"/>
                          <w:sz w:val="44"/>
                          <w:szCs w:val="28"/>
                        </w:rPr>
                        <w:t>Italie)</w:t>
                      </w:r>
                      <w:r w:rsidR="003B3794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pour étudier </w:t>
                      </w:r>
                      <w:r w:rsidR="009D4FF4">
                        <w:rPr>
                          <w:rFonts w:ascii="Century Gothic" w:hAnsi="Century Gothic"/>
                          <w:sz w:val="44"/>
                          <w:szCs w:val="28"/>
                        </w:rPr>
                        <w:t>l’implantation de</w:t>
                      </w:r>
                      <w:r w:rsidR="003B3794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miscanthus</w:t>
                      </w:r>
                      <w:r w:rsidR="009D4FF4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sur des sols marginaux</w:t>
                      </w:r>
                      <w:r w:rsidR="00667872">
                        <w:rPr>
                          <w:rFonts w:ascii="Century Gothic" w:hAnsi="Century Gothic"/>
                          <w:sz w:val="44"/>
                          <w:szCs w:val="28"/>
                        </w:rPr>
                        <w:t>.</w:t>
                      </w:r>
                      <w:r w:rsidR="004D7210" w:rsidRPr="004D7210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</w:t>
                      </w:r>
                      <w:r w:rsidR="002D52CF" w:rsidRPr="004D7210">
                        <w:rPr>
                          <w:rFonts w:ascii="Century Gothic" w:hAnsi="Century Gothic"/>
                          <w:sz w:val="44"/>
                          <w:szCs w:val="28"/>
                        </w:rPr>
                        <w:t>À la suite de</w:t>
                      </w:r>
                      <w:r w:rsidR="002D52CF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s </w:t>
                      </w:r>
                      <w:r w:rsidR="004D7210" w:rsidRPr="004D7210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deux mois d’échange au sein de l’équipe de l’université, </w:t>
                      </w:r>
                      <w:r w:rsidR="009C0AEB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les résultats du stage </w:t>
                      </w:r>
                      <w:r w:rsidR="002D52CF">
                        <w:rPr>
                          <w:rFonts w:ascii="Century Gothic" w:hAnsi="Century Gothic"/>
                          <w:sz w:val="44"/>
                          <w:szCs w:val="28"/>
                        </w:rPr>
                        <w:t>ont été</w:t>
                      </w:r>
                      <w:r w:rsidR="009C0AEB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restitués aux acteurs du </w:t>
                      </w:r>
                      <w:r w:rsidR="00F927DB">
                        <w:rPr>
                          <w:rFonts w:ascii="Century Gothic" w:hAnsi="Century Gothic"/>
                          <w:sz w:val="44"/>
                          <w:szCs w:val="28"/>
                        </w:rPr>
                        <w:t>territoire</w:t>
                      </w:r>
                      <w:r w:rsidR="002C2711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de Seine Aval</w:t>
                      </w:r>
                      <w:r w:rsidR="009C0AEB">
                        <w:rPr>
                          <w:rFonts w:ascii="Century Gothic" w:hAnsi="Century Gothic"/>
                          <w:sz w:val="44"/>
                          <w:szCs w:val="28"/>
                        </w:rPr>
                        <w:t>.</w:t>
                      </w:r>
                    </w:p>
                    <w:p w14:paraId="19B8F675" w14:textId="67D3ADC2" w:rsidR="00BA065E" w:rsidRDefault="00BA065E" w:rsidP="00F600FC">
                      <w:pPr>
                        <w:jc w:val="both"/>
                        <w:rPr>
                          <w:rFonts w:ascii="Century Gothic" w:hAnsi="Century Gothic"/>
                          <w:sz w:val="44"/>
                          <w:szCs w:val="28"/>
                        </w:rPr>
                      </w:pPr>
                    </w:p>
                    <w:p w14:paraId="3FE57B43" w14:textId="77777777" w:rsidR="00FC38FD" w:rsidRDefault="00BA065E" w:rsidP="00283BA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</w:pPr>
                      <w:r w:rsidRPr="00BA065E"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  <w:t>Coût de l’opération</w:t>
                      </w:r>
                      <w:r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  <w:t> :</w:t>
                      </w:r>
                      <w:r w:rsidRPr="00BA065E"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  <w:t xml:space="preserve"> </w:t>
                      </w:r>
                    </w:p>
                    <w:p w14:paraId="0FF0D315" w14:textId="50BEB9A9" w:rsidR="00F217E2" w:rsidRPr="00BA065E" w:rsidRDefault="00BA065E" w:rsidP="00283BA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</w:pPr>
                      <w:r w:rsidRPr="00BA065E"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  <w:t>5</w:t>
                      </w:r>
                      <w:r w:rsidR="00326168"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  <w:t> </w:t>
                      </w:r>
                      <w:r w:rsidRPr="00BA065E"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  <w:t>081</w:t>
                      </w:r>
                      <w:r w:rsidR="00326168"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  <w:t>,14</w:t>
                      </w:r>
                      <w:r w:rsidRPr="00BA065E"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  <w:t xml:space="preserve"> € HT dont 2</w:t>
                      </w:r>
                      <w:r w:rsidR="00326168"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  <w:t> </w:t>
                      </w:r>
                      <w:r w:rsidRPr="00BA065E"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  <w:t>3</w:t>
                      </w:r>
                      <w:r w:rsidR="00326168"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  <w:t>39, 90</w:t>
                      </w:r>
                      <w:r w:rsidRPr="00BA065E"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  <w:t xml:space="preserve"> € HT de FEADER</w:t>
                      </w:r>
                    </w:p>
                    <w:p w14:paraId="3EBDE1B7" w14:textId="77777777" w:rsidR="00BA065E" w:rsidRDefault="00BA065E" w:rsidP="00F600F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41070F05" w14:textId="197A4108" w:rsidR="00F600FC" w:rsidRPr="008F1D40" w:rsidRDefault="00F600FC" w:rsidP="00F600FC"/>
    <w:p w14:paraId="46D80B9B" w14:textId="4C7AF71C" w:rsidR="00F600FC" w:rsidRPr="008F1D40" w:rsidRDefault="00F600FC" w:rsidP="00F600FC"/>
    <w:p w14:paraId="69421C83" w14:textId="4220D0DC" w:rsidR="00F600FC" w:rsidRPr="008F1D40" w:rsidRDefault="00F600FC" w:rsidP="00F600FC"/>
    <w:p w14:paraId="284CBA50" w14:textId="47C146C8" w:rsidR="00F600FC" w:rsidRPr="008F1D40" w:rsidRDefault="00F600FC" w:rsidP="00F600FC"/>
    <w:p w14:paraId="2294580B" w14:textId="77777777" w:rsidR="00F600FC" w:rsidRPr="008F1D40" w:rsidRDefault="00F600FC" w:rsidP="00F600FC"/>
    <w:p w14:paraId="300274B0" w14:textId="77777777" w:rsidR="00F600FC" w:rsidRPr="008F1D40" w:rsidRDefault="00F600FC" w:rsidP="00F600FC"/>
    <w:p w14:paraId="694363D8" w14:textId="77777777" w:rsidR="00F600FC" w:rsidRPr="008F1D40" w:rsidRDefault="00F600FC" w:rsidP="00F600FC"/>
    <w:p w14:paraId="595A427D" w14:textId="77777777" w:rsidR="00F600FC" w:rsidRPr="008F1D40" w:rsidRDefault="00F600FC" w:rsidP="00F600FC"/>
    <w:p w14:paraId="76B59A43" w14:textId="77777777" w:rsidR="00F600FC" w:rsidRPr="008F1D40" w:rsidRDefault="00F600FC" w:rsidP="00F600FC"/>
    <w:p w14:paraId="2FEBE8EA" w14:textId="77777777" w:rsidR="00F600FC" w:rsidRPr="008F1D40" w:rsidRDefault="00F600FC" w:rsidP="00F600FC"/>
    <w:p w14:paraId="08531421" w14:textId="77777777" w:rsidR="00F600FC" w:rsidRPr="001F5D42" w:rsidRDefault="00F600FC" w:rsidP="00F600FC"/>
    <w:p w14:paraId="7637F586" w14:textId="77777777" w:rsidR="00F600FC" w:rsidRPr="001F5D42" w:rsidRDefault="00F600FC" w:rsidP="00F600FC"/>
    <w:p w14:paraId="5BD31714" w14:textId="77777777" w:rsidR="00F600FC" w:rsidRDefault="00F600FC" w:rsidP="00F600FC"/>
    <w:p w14:paraId="4C294EC7" w14:textId="77777777" w:rsidR="00F600FC" w:rsidRPr="00D37C7F" w:rsidRDefault="00F600FC" w:rsidP="00F600FC"/>
    <w:p w14:paraId="67C01370" w14:textId="77777777" w:rsidR="00F600FC" w:rsidRPr="00D37C7F" w:rsidRDefault="00F600FC" w:rsidP="00F600FC"/>
    <w:p w14:paraId="4EB6A626" w14:textId="77777777" w:rsidR="00F600FC" w:rsidRPr="00D37C7F" w:rsidRDefault="00F600FC" w:rsidP="00F600FC"/>
    <w:p w14:paraId="5010E050" w14:textId="77777777" w:rsidR="00F600FC" w:rsidRPr="00D37C7F" w:rsidRDefault="00F600FC" w:rsidP="00F600FC"/>
    <w:p w14:paraId="327A351B" w14:textId="77777777" w:rsidR="00F600FC" w:rsidRPr="00D37C7F" w:rsidRDefault="00F600FC" w:rsidP="00F600FC"/>
    <w:p w14:paraId="155410B2" w14:textId="77777777" w:rsidR="00F600FC" w:rsidRPr="00D37C7F" w:rsidRDefault="00F600FC" w:rsidP="00F600FC"/>
    <w:p w14:paraId="551145DE" w14:textId="77777777" w:rsidR="00F600FC" w:rsidRPr="00D37C7F" w:rsidRDefault="00F600FC" w:rsidP="00F600FC"/>
    <w:p w14:paraId="12B24140" w14:textId="77777777" w:rsidR="00F600FC" w:rsidRPr="00D37C7F" w:rsidRDefault="00F600FC" w:rsidP="00F600FC"/>
    <w:p w14:paraId="5B7DE16E" w14:textId="77777777" w:rsidR="00F600FC" w:rsidRPr="00D37C7F" w:rsidRDefault="00F600FC" w:rsidP="00F600FC"/>
    <w:p w14:paraId="073E271C" w14:textId="77777777" w:rsidR="0090499B" w:rsidRDefault="0090499B"/>
    <w:p w14:paraId="766F1118" w14:textId="77777777" w:rsidR="00F600FC" w:rsidRPr="00F600FC" w:rsidRDefault="00F600FC" w:rsidP="00F600FC"/>
    <w:sectPr w:rsidR="00F600FC" w:rsidRPr="00F600FC" w:rsidSect="006327F3">
      <w:headerReference w:type="default" r:id="rId10"/>
      <w:footerReference w:type="default" r:id="rId11"/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C6B35F" w14:textId="77777777" w:rsidR="00583448" w:rsidRDefault="00583448" w:rsidP="00F600FC">
      <w:pPr>
        <w:spacing w:after="0" w:line="240" w:lineRule="auto"/>
      </w:pPr>
      <w:r>
        <w:separator/>
      </w:r>
    </w:p>
  </w:endnote>
  <w:endnote w:type="continuationSeparator" w:id="0">
    <w:p w14:paraId="36F555B4" w14:textId="77777777" w:rsidR="00583448" w:rsidRDefault="00583448" w:rsidP="00F60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AEE7F8" w14:textId="77777777" w:rsidR="006327F3" w:rsidRDefault="00F600FC">
    <w:pPr>
      <w:pStyle w:val="Pieddepage"/>
    </w:pPr>
    <w:r>
      <w:rPr>
        <w:rFonts w:ascii="Century Gothic" w:hAnsi="Century Gothic"/>
        <w:noProof/>
      </w:rPr>
      <w:drawing>
        <wp:anchor distT="0" distB="0" distL="114300" distR="114300" simplePos="0" relativeHeight="251664384" behindDoc="1" locked="0" layoutInCell="1" allowOverlap="1" wp14:anchorId="311A6657" wp14:editId="5CD4D558">
          <wp:simplePos x="0" y="0"/>
          <wp:positionH relativeFrom="column">
            <wp:posOffset>12218368</wp:posOffset>
          </wp:positionH>
          <wp:positionV relativeFrom="paragraph">
            <wp:posOffset>-594976</wp:posOffset>
          </wp:positionV>
          <wp:extent cx="1257935" cy="925830"/>
          <wp:effectExtent l="0" t="0" r="0" b="7620"/>
          <wp:wrapTight wrapText="bothSides">
            <wp:wrapPolygon edited="0">
              <wp:start x="4252" y="0"/>
              <wp:lineTo x="0" y="3556"/>
              <wp:lineTo x="0" y="17778"/>
              <wp:lineTo x="4252" y="21333"/>
              <wp:lineTo x="6542" y="21333"/>
              <wp:lineTo x="21262" y="17778"/>
              <wp:lineTo x="21262" y="3556"/>
              <wp:lineTo x="6542" y="0"/>
              <wp:lineTo x="4252" y="0"/>
            </wp:wrapPolygon>
          </wp:wrapTight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nd_paris_seine_et_oise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935" cy="925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</w:rPr>
      <w:drawing>
        <wp:anchor distT="0" distB="0" distL="114300" distR="114300" simplePos="0" relativeHeight="251663360" behindDoc="1" locked="0" layoutInCell="1" allowOverlap="1" wp14:anchorId="6C098495" wp14:editId="44302C62">
          <wp:simplePos x="0" y="0"/>
          <wp:positionH relativeFrom="column">
            <wp:posOffset>6088187</wp:posOffset>
          </wp:positionH>
          <wp:positionV relativeFrom="paragraph">
            <wp:posOffset>-776550</wp:posOffset>
          </wp:positionV>
          <wp:extent cx="1762125" cy="1104900"/>
          <wp:effectExtent l="0" t="0" r="9525" b="0"/>
          <wp:wrapTight wrapText="bothSides">
            <wp:wrapPolygon edited="0">
              <wp:start x="0" y="0"/>
              <wp:lineTo x="0" y="21228"/>
              <wp:lineTo x="21483" y="21228"/>
              <wp:lineTo x="21483" y="0"/>
              <wp:lineTo x="0" y="0"/>
            </wp:wrapPolygon>
          </wp:wrapTight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leDeFranceF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125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E6E40">
      <w:rPr>
        <w:rFonts w:ascii="Century Gothic" w:hAnsi="Century Gothic"/>
        <w:noProof/>
      </w:rPr>
      <w:drawing>
        <wp:anchor distT="0" distB="0" distL="114300" distR="114300" simplePos="0" relativeHeight="251660288" behindDoc="1" locked="0" layoutInCell="1" allowOverlap="1" wp14:anchorId="072386F1" wp14:editId="78FC8F22">
          <wp:simplePos x="0" y="0"/>
          <wp:positionH relativeFrom="column">
            <wp:posOffset>1511125</wp:posOffset>
          </wp:positionH>
          <wp:positionV relativeFrom="paragraph">
            <wp:posOffset>-774371</wp:posOffset>
          </wp:positionV>
          <wp:extent cx="1001395" cy="1001395"/>
          <wp:effectExtent l="0" t="0" r="8255" b="8255"/>
          <wp:wrapTight wrapText="bothSides">
            <wp:wrapPolygon edited="0">
              <wp:start x="0" y="0"/>
              <wp:lineTo x="0" y="21367"/>
              <wp:lineTo x="21367" y="21367"/>
              <wp:lineTo x="21367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ader-Logo[1]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1395" cy="1001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6E40">
      <w:rPr>
        <w:rFonts w:ascii="Century Gothic" w:hAnsi="Century Gothic"/>
        <w:noProof/>
      </w:rPr>
      <w:drawing>
        <wp:anchor distT="0" distB="0" distL="114300" distR="114300" simplePos="0" relativeHeight="251659264" behindDoc="1" locked="0" layoutInCell="1" allowOverlap="1" wp14:anchorId="0C0C056A" wp14:editId="443862F0">
          <wp:simplePos x="0" y="0"/>
          <wp:positionH relativeFrom="column">
            <wp:posOffset>-521970</wp:posOffset>
          </wp:positionH>
          <wp:positionV relativeFrom="paragraph">
            <wp:posOffset>-1196340</wp:posOffset>
          </wp:positionV>
          <wp:extent cx="1427480" cy="1427480"/>
          <wp:effectExtent l="0" t="0" r="1270" b="1270"/>
          <wp:wrapTight wrapText="bothSides">
            <wp:wrapPolygon edited="0">
              <wp:start x="0" y="0"/>
              <wp:lineTo x="0" y="21331"/>
              <wp:lineTo x="21331" y="21331"/>
              <wp:lineTo x="21331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ADADSA 3x3cm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7480" cy="1427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6E40">
      <w:rPr>
        <w:rFonts w:ascii="Century Gothic" w:hAnsi="Century Gothic"/>
        <w:noProof/>
      </w:rPr>
      <w:drawing>
        <wp:anchor distT="0" distB="0" distL="114300" distR="114300" simplePos="0" relativeHeight="251661312" behindDoc="1" locked="0" layoutInCell="1" allowOverlap="1" wp14:anchorId="42386A34" wp14:editId="094F1EA4">
          <wp:simplePos x="0" y="0"/>
          <wp:positionH relativeFrom="column">
            <wp:posOffset>2820605</wp:posOffset>
          </wp:positionH>
          <wp:positionV relativeFrom="paragraph">
            <wp:posOffset>-743585</wp:posOffset>
          </wp:positionV>
          <wp:extent cx="2995295" cy="835660"/>
          <wp:effectExtent l="0" t="0" r="0" b="2540"/>
          <wp:wrapTight wrapText="bothSides">
            <wp:wrapPolygon edited="0">
              <wp:start x="0" y="0"/>
              <wp:lineTo x="0" y="21173"/>
              <wp:lineTo x="21431" y="21173"/>
              <wp:lineTo x="21431" y="0"/>
              <wp:lineTo x="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couleur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5295" cy="835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6E40">
      <w:rPr>
        <w:rFonts w:ascii="Century Gothic" w:hAnsi="Century Gothic"/>
        <w:noProof/>
      </w:rPr>
      <w:drawing>
        <wp:anchor distT="0" distB="0" distL="114300" distR="114300" simplePos="0" relativeHeight="251662336" behindDoc="1" locked="0" layoutInCell="1" allowOverlap="1" wp14:anchorId="3B573393" wp14:editId="1B625882">
          <wp:simplePos x="0" y="0"/>
          <wp:positionH relativeFrom="column">
            <wp:posOffset>8732695</wp:posOffset>
          </wp:positionH>
          <wp:positionV relativeFrom="paragraph">
            <wp:posOffset>-812165</wp:posOffset>
          </wp:positionV>
          <wp:extent cx="2743200" cy="1370965"/>
          <wp:effectExtent l="0" t="0" r="0" b="635"/>
          <wp:wrapTight wrapText="bothSides">
            <wp:wrapPolygon edited="0">
              <wp:start x="0" y="0"/>
              <wp:lineTo x="0" y="21310"/>
              <wp:lineTo x="21450" y="21310"/>
              <wp:lineTo x="21450" y="0"/>
              <wp:lineTo x="0" y="0"/>
            </wp:wrapPolygon>
          </wp:wrapTight>
          <wp:docPr id="6" name="Image 6" descr="Une image contenant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E_avec maxime-HD-01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1370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2CC2AA" w14:textId="77777777" w:rsidR="00583448" w:rsidRDefault="00583448" w:rsidP="00F600FC">
      <w:pPr>
        <w:spacing w:after="0" w:line="240" w:lineRule="auto"/>
      </w:pPr>
      <w:r>
        <w:separator/>
      </w:r>
    </w:p>
  </w:footnote>
  <w:footnote w:type="continuationSeparator" w:id="0">
    <w:p w14:paraId="524A0689" w14:textId="77777777" w:rsidR="00583448" w:rsidRDefault="00583448" w:rsidP="00F60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9849C" w14:textId="581C1CBD" w:rsidR="00017C29" w:rsidRDefault="00B70991" w:rsidP="00017C29">
    <w:pPr>
      <w:pStyle w:val="En-tte"/>
      <w:tabs>
        <w:tab w:val="clear" w:pos="4536"/>
        <w:tab w:val="clear" w:pos="9072"/>
        <w:tab w:val="left" w:pos="2880"/>
      </w:tabs>
    </w:pPr>
    <w:r>
      <w:rPr>
        <w:rFonts w:ascii="Century Gothic" w:hAnsi="Century Gothic"/>
        <w:noProof/>
      </w:rPr>
      <w:drawing>
        <wp:anchor distT="0" distB="0" distL="114300" distR="114300" simplePos="0" relativeHeight="251666432" behindDoc="1" locked="0" layoutInCell="1" allowOverlap="1" wp14:anchorId="498761DD" wp14:editId="6DE54795">
          <wp:simplePos x="0" y="0"/>
          <wp:positionH relativeFrom="margin">
            <wp:posOffset>-518160</wp:posOffset>
          </wp:positionH>
          <wp:positionV relativeFrom="paragraph">
            <wp:posOffset>-259715</wp:posOffset>
          </wp:positionV>
          <wp:extent cx="1875790" cy="1379855"/>
          <wp:effectExtent l="0" t="0" r="0" b="0"/>
          <wp:wrapTight wrapText="bothSides">
            <wp:wrapPolygon edited="0">
              <wp:start x="4607" y="0"/>
              <wp:lineTo x="0" y="3578"/>
              <wp:lineTo x="0" y="17594"/>
              <wp:lineTo x="4387" y="21173"/>
              <wp:lineTo x="4607" y="21173"/>
              <wp:lineTo x="6142" y="21173"/>
              <wp:lineTo x="6362" y="21173"/>
              <wp:lineTo x="8775" y="19085"/>
              <wp:lineTo x="21278" y="17296"/>
              <wp:lineTo x="21278" y="3877"/>
              <wp:lineTo x="6142" y="0"/>
              <wp:lineTo x="4607" y="0"/>
            </wp:wrapPolygon>
          </wp:wrapTight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nd_paris_seine_et_oise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5790" cy="1379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00FC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0FC"/>
    <w:rsid w:val="00192535"/>
    <w:rsid w:val="00283BAA"/>
    <w:rsid w:val="002C2711"/>
    <w:rsid w:val="002D52CF"/>
    <w:rsid w:val="00326168"/>
    <w:rsid w:val="00366A3D"/>
    <w:rsid w:val="003B3794"/>
    <w:rsid w:val="004D7210"/>
    <w:rsid w:val="0055375C"/>
    <w:rsid w:val="00583448"/>
    <w:rsid w:val="006631B7"/>
    <w:rsid w:val="00667872"/>
    <w:rsid w:val="006A42E2"/>
    <w:rsid w:val="008606F5"/>
    <w:rsid w:val="0090499B"/>
    <w:rsid w:val="0093468C"/>
    <w:rsid w:val="00982D90"/>
    <w:rsid w:val="009C0AEB"/>
    <w:rsid w:val="009D4FF4"/>
    <w:rsid w:val="00B70991"/>
    <w:rsid w:val="00BA065E"/>
    <w:rsid w:val="00D116A4"/>
    <w:rsid w:val="00E223C0"/>
    <w:rsid w:val="00F217E2"/>
    <w:rsid w:val="00F600FC"/>
    <w:rsid w:val="00F927DB"/>
    <w:rsid w:val="00FC3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447A4B2"/>
  <w15:chartTrackingRefBased/>
  <w15:docId w15:val="{2A01005F-F042-463A-A7D1-547222ECE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0F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60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00FC"/>
  </w:style>
  <w:style w:type="paragraph" w:styleId="Pieddepage">
    <w:name w:val="footer"/>
    <w:basedOn w:val="Normal"/>
    <w:link w:val="PieddepageCar"/>
    <w:uiPriority w:val="99"/>
    <w:unhideWhenUsed/>
    <w:rsid w:val="00F60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0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536A7D1901104BBB397E9A4E17A174" ma:contentTypeVersion="12" ma:contentTypeDescription="Crée un document." ma:contentTypeScope="" ma:versionID="a078dc779d27d6e393891bd917219736">
  <xsd:schema xmlns:xsd="http://www.w3.org/2001/XMLSchema" xmlns:xs="http://www.w3.org/2001/XMLSchema" xmlns:p="http://schemas.microsoft.com/office/2006/metadata/properties" xmlns:ns2="6c5574ea-7ef4-40ba-93a6-60ba8f2997d1" xmlns:ns3="826577e0-957a-4b37-9aa0-d48a4f1bf595" targetNamespace="http://schemas.microsoft.com/office/2006/metadata/properties" ma:root="true" ma:fieldsID="839d00d04d62133a283f60ee06e4fb9b" ns2:_="" ns3:_="">
    <xsd:import namespace="6c5574ea-7ef4-40ba-93a6-60ba8f2997d1"/>
    <xsd:import namespace="826577e0-957a-4b37-9aa0-d48a4f1bf5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574ea-7ef4-40ba-93a6-60ba8f2997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6577e0-957a-4b37-9aa0-d48a4f1bf5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596AE7-BA74-4302-B197-BFD4C5F811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64F11CC-D074-4614-B544-3C48F5541B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5574ea-7ef4-40ba-93a6-60ba8f2997d1"/>
    <ds:schemaRef ds:uri="826577e0-957a-4b37-9aa0-d48a4f1bf5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70E1DE-6CCF-4672-86B8-C05713B973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Solenne FOURNAGE</dc:creator>
  <cp:keywords/>
  <dc:description/>
  <cp:lastModifiedBy>Adèle Maistre</cp:lastModifiedBy>
  <cp:revision>23</cp:revision>
  <dcterms:created xsi:type="dcterms:W3CDTF">2019-06-05T12:13:00Z</dcterms:created>
  <dcterms:modified xsi:type="dcterms:W3CDTF">2020-11-03T14:30:00Z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0x010100C3536A7D1901104BBB397E9A4E17A174</vt:lpwstr>
  </property>
</Properties>
</file>