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5B" w:rsidRDefault="00F61781">
      <w:r>
        <w:rPr>
          <w:noProof/>
          <w:lang w:eastAsia="fr-FR"/>
        </w:rPr>
        <w:drawing>
          <wp:anchor distT="0" distB="0" distL="114300" distR="114300" simplePos="0" relativeHeight="251658240" behindDoc="1" locked="0" layoutInCell="1" allowOverlap="1" wp14:anchorId="57CB99F6" wp14:editId="6CFEA170">
            <wp:simplePos x="0" y="0"/>
            <wp:positionH relativeFrom="margin">
              <wp:align>center</wp:align>
            </wp:positionH>
            <wp:positionV relativeFrom="margin">
              <wp:posOffset>-658604</wp:posOffset>
            </wp:positionV>
            <wp:extent cx="2711450" cy="1666875"/>
            <wp:effectExtent l="0" t="0" r="0" b="9525"/>
            <wp:wrapTight wrapText="bothSides">
              <wp:wrapPolygon edited="0">
                <wp:start x="0" y="0"/>
                <wp:lineTo x="0" y="21477"/>
                <wp:lineTo x="21398" y="21477"/>
                <wp:lineTo x="213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x L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1450" cy="1666875"/>
                    </a:xfrm>
                    <a:prstGeom prst="rect">
                      <a:avLst/>
                    </a:prstGeom>
                  </pic:spPr>
                </pic:pic>
              </a:graphicData>
            </a:graphic>
            <wp14:sizeRelH relativeFrom="margin">
              <wp14:pctWidth>0</wp14:pctWidth>
            </wp14:sizeRelH>
            <wp14:sizeRelV relativeFrom="margin">
              <wp14:pctHeight>0</wp14:pctHeight>
            </wp14:sizeRelV>
          </wp:anchor>
        </w:drawing>
      </w:r>
    </w:p>
    <w:p w:rsidR="00135B5B" w:rsidRDefault="00135B5B"/>
    <w:p w:rsidR="00135B5B" w:rsidRDefault="00135B5B"/>
    <w:p w:rsidR="00135B5B" w:rsidRDefault="00135B5B"/>
    <w:p w:rsidR="00135B5B" w:rsidRDefault="00135B5B"/>
    <w:p w:rsidR="00135B5B" w:rsidRPr="00A10FBE" w:rsidRDefault="001308F8" w:rsidP="00135B5B">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00"/>
          <w:sz w:val="28"/>
          <w:szCs w:val="28"/>
          <w:shd w:val="clear" w:color="auto" w:fill="FFFFFF"/>
          <w:lang w:eastAsia="fr-FR"/>
        </w:rPr>
      </w:pPr>
      <w:r w:rsidRPr="00A10FBE">
        <w:rPr>
          <w:rFonts w:ascii="Times New Roman" w:eastAsia="Times New Roman" w:hAnsi="Times New Roman" w:cs="Times New Roman"/>
          <w:b/>
          <w:bCs/>
          <w:color w:val="000000"/>
          <w:sz w:val="28"/>
          <w:szCs w:val="28"/>
          <w:shd w:val="clear" w:color="auto" w:fill="FFFFFF"/>
          <w:lang w:eastAsia="fr-FR"/>
        </w:rPr>
        <w:t>FORMULAIRE DE CANDIDATURE</w:t>
      </w:r>
    </w:p>
    <w:p w:rsidR="00135B5B" w:rsidRPr="00A10FBE" w:rsidRDefault="00135B5B">
      <w:pPr>
        <w:rPr>
          <w:rFonts w:ascii="Times New Roman" w:hAnsi="Times New Roman" w:cs="Times New Roman"/>
        </w:rPr>
      </w:pPr>
    </w:p>
    <w:tbl>
      <w:tblPr>
        <w:tblStyle w:val="Grilledutableau"/>
        <w:tblW w:w="9356" w:type="dxa"/>
        <w:tblInd w:w="-147" w:type="dxa"/>
        <w:tblLook w:val="04A0" w:firstRow="1" w:lastRow="0" w:firstColumn="1" w:lastColumn="0" w:noHBand="0" w:noVBand="1"/>
      </w:tblPr>
      <w:tblGrid>
        <w:gridCol w:w="2836"/>
        <w:gridCol w:w="6520"/>
      </w:tblGrid>
      <w:tr w:rsidR="008D6A45" w:rsidRPr="00A10FBE" w:rsidTr="008D6A45">
        <w:tc>
          <w:tcPr>
            <w:tcW w:w="2836" w:type="dxa"/>
          </w:tcPr>
          <w:p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 xml:space="preserve">Nom du </w:t>
            </w:r>
            <w:r w:rsidR="00244E41" w:rsidRPr="00A10FBE">
              <w:rPr>
                <w:rFonts w:ascii="Times New Roman" w:hAnsi="Times New Roman" w:cs="Times New Roman"/>
                <w:b/>
                <w:bCs/>
              </w:rPr>
              <w:t>p</w:t>
            </w:r>
            <w:r w:rsidRPr="00A10FBE">
              <w:rPr>
                <w:rFonts w:ascii="Times New Roman" w:hAnsi="Times New Roman" w:cs="Times New Roman"/>
                <w:b/>
                <w:bCs/>
              </w:rPr>
              <w:t>rojet</w:t>
            </w:r>
          </w:p>
        </w:tc>
        <w:tc>
          <w:tcPr>
            <w:tcW w:w="6520" w:type="dxa"/>
          </w:tcPr>
          <w:p w:rsidR="008D6A45" w:rsidRPr="00A10FBE" w:rsidRDefault="008D6A45">
            <w:pPr>
              <w:rPr>
                <w:rFonts w:ascii="Times New Roman" w:hAnsi="Times New Roman" w:cs="Times New Roman"/>
              </w:rPr>
            </w:pPr>
          </w:p>
          <w:p w:rsidR="008D6A45" w:rsidRPr="00A10FBE" w:rsidRDefault="0011036F">
            <w:pPr>
              <w:rPr>
                <w:rFonts w:ascii="Times New Roman" w:hAnsi="Times New Roman" w:cs="Times New Roman"/>
              </w:rPr>
            </w:pPr>
            <w:r>
              <w:rPr>
                <w:rFonts w:ascii="Times New Roman" w:hAnsi="Times New Roman" w:cs="Times New Roman"/>
              </w:rPr>
              <w:t>UNIVERSITE DES SCIENCES ET PRATIQUES GASTRONOMIQUES</w:t>
            </w:r>
            <w:r w:rsidR="00F4132E">
              <w:rPr>
                <w:rFonts w:ascii="Times New Roman" w:hAnsi="Times New Roman" w:cs="Times New Roman"/>
              </w:rPr>
              <w:t xml:space="preserve"> (phase de préfiguration)</w:t>
            </w:r>
          </w:p>
        </w:tc>
      </w:tr>
      <w:tr w:rsidR="008D6A45" w:rsidRPr="00A10FBE" w:rsidTr="008D6A45">
        <w:tc>
          <w:tcPr>
            <w:tcW w:w="2836" w:type="dxa"/>
          </w:tcPr>
          <w:p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 xml:space="preserve">Nom du Porteur de </w:t>
            </w:r>
            <w:r w:rsidR="00244E41" w:rsidRPr="00A10FBE">
              <w:rPr>
                <w:rFonts w:ascii="Times New Roman" w:hAnsi="Times New Roman" w:cs="Times New Roman"/>
                <w:b/>
                <w:bCs/>
              </w:rPr>
              <w:t>p</w:t>
            </w:r>
            <w:r w:rsidRPr="00A10FBE">
              <w:rPr>
                <w:rFonts w:ascii="Times New Roman" w:hAnsi="Times New Roman" w:cs="Times New Roman"/>
                <w:b/>
                <w:bCs/>
              </w:rPr>
              <w:t>rojet</w:t>
            </w:r>
          </w:p>
          <w:p w:rsidR="008D6A45" w:rsidRPr="00A10FBE" w:rsidRDefault="008D6A45" w:rsidP="008D6A45">
            <w:pPr>
              <w:rPr>
                <w:rFonts w:ascii="Times New Roman" w:hAnsi="Times New Roman" w:cs="Times New Roman"/>
                <w:b/>
                <w:bCs/>
              </w:rPr>
            </w:pPr>
          </w:p>
        </w:tc>
        <w:tc>
          <w:tcPr>
            <w:tcW w:w="6520" w:type="dxa"/>
          </w:tcPr>
          <w:p w:rsidR="008D6A45" w:rsidRPr="00A10FBE" w:rsidRDefault="0011036F">
            <w:pPr>
              <w:rPr>
                <w:rFonts w:ascii="Times New Roman" w:hAnsi="Times New Roman" w:cs="Times New Roman"/>
              </w:rPr>
            </w:pPr>
            <w:r>
              <w:rPr>
                <w:rFonts w:ascii="Times New Roman" w:hAnsi="Times New Roman" w:cs="Times New Roman"/>
              </w:rPr>
              <w:t>Association USPG</w:t>
            </w:r>
          </w:p>
        </w:tc>
      </w:tr>
      <w:tr w:rsidR="00244E41" w:rsidRPr="00A10FBE" w:rsidTr="008D6A45">
        <w:tc>
          <w:tcPr>
            <w:tcW w:w="2836" w:type="dxa"/>
          </w:tcPr>
          <w:p w:rsidR="00244E41" w:rsidRPr="00A10FBE" w:rsidRDefault="00244E41" w:rsidP="008D6A45">
            <w:pPr>
              <w:rPr>
                <w:rFonts w:ascii="Times New Roman" w:hAnsi="Times New Roman" w:cs="Times New Roman"/>
                <w:b/>
                <w:bCs/>
              </w:rPr>
            </w:pPr>
            <w:r w:rsidRPr="00A10FBE">
              <w:rPr>
                <w:rFonts w:ascii="Times New Roman" w:hAnsi="Times New Roman" w:cs="Times New Roman"/>
                <w:b/>
                <w:bCs/>
              </w:rPr>
              <w:t>Structure Juridique du Porteur de projet</w:t>
            </w:r>
          </w:p>
        </w:tc>
        <w:tc>
          <w:tcPr>
            <w:tcW w:w="6520" w:type="dxa"/>
          </w:tcPr>
          <w:p w:rsidR="00244E41" w:rsidRPr="00A10FBE" w:rsidRDefault="0011036F">
            <w:pPr>
              <w:rPr>
                <w:rFonts w:ascii="Times New Roman" w:hAnsi="Times New Roman" w:cs="Times New Roman"/>
              </w:rPr>
            </w:pPr>
            <w:r>
              <w:rPr>
                <w:rFonts w:ascii="Times New Roman" w:hAnsi="Times New Roman" w:cs="Times New Roman"/>
              </w:rPr>
              <w:t>Association</w:t>
            </w:r>
          </w:p>
        </w:tc>
      </w:tr>
      <w:tr w:rsidR="008D6A45" w:rsidRPr="00A10FBE" w:rsidTr="008D6A45">
        <w:tc>
          <w:tcPr>
            <w:tcW w:w="2836" w:type="dxa"/>
          </w:tcPr>
          <w:p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Nom du GAL</w:t>
            </w:r>
          </w:p>
          <w:p w:rsidR="008D6A45" w:rsidRPr="00A10FBE" w:rsidRDefault="008D6A45" w:rsidP="008D6A45">
            <w:pPr>
              <w:rPr>
                <w:rFonts w:ascii="Times New Roman" w:hAnsi="Times New Roman" w:cs="Times New Roman"/>
                <w:b/>
                <w:bCs/>
              </w:rPr>
            </w:pPr>
          </w:p>
        </w:tc>
        <w:tc>
          <w:tcPr>
            <w:tcW w:w="6520" w:type="dxa"/>
          </w:tcPr>
          <w:p w:rsidR="008D6A45" w:rsidRPr="00A10FBE" w:rsidRDefault="0011036F">
            <w:pPr>
              <w:rPr>
                <w:rFonts w:ascii="Times New Roman" w:hAnsi="Times New Roman" w:cs="Times New Roman"/>
              </w:rPr>
            </w:pPr>
            <w:r>
              <w:rPr>
                <w:rFonts w:ascii="Times New Roman" w:hAnsi="Times New Roman" w:cs="Times New Roman"/>
              </w:rPr>
              <w:t>CORNOUAILLE</w:t>
            </w:r>
          </w:p>
        </w:tc>
      </w:tr>
    </w:tbl>
    <w:p w:rsidR="008D6A45" w:rsidRPr="00A10FBE" w:rsidRDefault="008D6A45" w:rsidP="008D6A45">
      <w:pPr>
        <w:jc w:val="center"/>
        <w:rPr>
          <w:rFonts w:ascii="Times New Roman" w:eastAsia="Times New Roman" w:hAnsi="Times New Roman" w:cs="Times New Roman"/>
          <w:b/>
          <w:bCs/>
          <w:color w:val="000000"/>
          <w:sz w:val="28"/>
          <w:szCs w:val="28"/>
          <w:shd w:val="clear" w:color="auto" w:fill="FFFFFF"/>
          <w:lang w:eastAsia="fr-FR"/>
        </w:rPr>
      </w:pPr>
    </w:p>
    <w:p w:rsidR="008D6A45" w:rsidRPr="001308F8" w:rsidRDefault="001308F8" w:rsidP="008D6A45">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THEMATIQUES DU PROJET</w:t>
      </w:r>
    </w:p>
    <w:tbl>
      <w:tblPr>
        <w:tblStyle w:val="Grilledutableau"/>
        <w:tblW w:w="9356" w:type="dxa"/>
        <w:tblInd w:w="-147" w:type="dxa"/>
        <w:tblLook w:val="04A0" w:firstRow="1" w:lastRow="0" w:firstColumn="1" w:lastColumn="0" w:noHBand="0" w:noVBand="1"/>
      </w:tblPr>
      <w:tblGrid>
        <w:gridCol w:w="8364"/>
        <w:gridCol w:w="992"/>
      </w:tblGrid>
      <w:tr w:rsidR="008D6A45" w:rsidRPr="00A10FBE" w:rsidTr="008D6A45">
        <w:tc>
          <w:tcPr>
            <w:tcW w:w="8364" w:type="dxa"/>
          </w:tcPr>
          <w:p w:rsidR="008D6A45" w:rsidRPr="00F03C09" w:rsidRDefault="00F03C09" w:rsidP="00F03C09">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Faire des territoires ruraux des créateurs de nouvelles formes de services aux publics (</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maintien / création services de bases à la population</w:t>
            </w:r>
            <w:r>
              <w:rPr>
                <w:rFonts w:ascii="Times New Roman" w:hAnsi="Times New Roman" w:cs="Times New Roman"/>
                <w:i/>
                <w:iCs/>
                <w:color w:val="000000"/>
                <w:sz w:val="24"/>
                <w:szCs w:val="24"/>
              </w:rPr>
              <w:t>, revitalisation des centre-bourgs</w:t>
            </w:r>
            <w:r>
              <w:rPr>
                <w:rFonts w:ascii="Times New Roman" w:hAnsi="Times New Roman" w:cs="Times New Roman"/>
                <w:color w:val="000000"/>
                <w:sz w:val="24"/>
                <w:szCs w:val="24"/>
              </w:rPr>
              <w:t>)</w:t>
            </w:r>
          </w:p>
        </w:tc>
        <w:sdt>
          <w:sdtPr>
            <w:rPr>
              <w:rFonts w:ascii="Times New Roman" w:hAnsi="Times New Roman" w:cs="Times New Roman"/>
              <w:sz w:val="40"/>
              <w:szCs w:val="40"/>
            </w:rPr>
            <w:id w:val="1728100120"/>
            <w14:checkbox>
              <w14:checked w14:val="0"/>
              <w14:checkedState w14:val="2612" w14:font="MS Gothic"/>
              <w14:uncheckedState w14:val="2610" w14:font="MS Gothic"/>
            </w14:checkbox>
          </w:sdtPr>
          <w:sdtEndPr/>
          <w:sdtContent>
            <w:tc>
              <w:tcPr>
                <w:tcW w:w="992" w:type="dxa"/>
              </w:tcPr>
              <w:p w:rsidR="008D6A45" w:rsidRPr="003C1588" w:rsidRDefault="00114027" w:rsidP="00FA33EB">
                <w:pPr>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8D6A45" w:rsidRPr="00A10FBE" w:rsidTr="008D6A45">
        <w:tc>
          <w:tcPr>
            <w:tcW w:w="8364" w:type="dxa"/>
          </w:tcPr>
          <w:p w:rsidR="008D6A45" w:rsidRPr="00A10FBE" w:rsidRDefault="008D6A45" w:rsidP="008D6A45">
            <w:pPr>
              <w:jc w:val="both"/>
              <w:textAlignment w:val="baseline"/>
              <w:rPr>
                <w:rFonts w:ascii="Times New Roman" w:hAnsi="Times New Roman" w:cs="Times New Roman"/>
              </w:rPr>
            </w:pPr>
            <w:r w:rsidRPr="00A10FBE">
              <w:rPr>
                <w:rFonts w:ascii="Times New Roman" w:hAnsi="Times New Roman" w:cs="Times New Roman"/>
                <w:color w:val="000000"/>
                <w:sz w:val="24"/>
                <w:szCs w:val="24"/>
              </w:rPr>
              <w:t>Faire des territoires ruraux des territoires ouverts (</w:t>
            </w:r>
            <w:r w:rsidRPr="00A10FBE">
              <w:rPr>
                <w:rFonts w:ascii="Times New Roman" w:hAnsi="Times New Roman" w:cs="Times New Roman"/>
                <w:i/>
                <w:iCs/>
                <w:color w:val="000000"/>
                <w:sz w:val="24"/>
                <w:szCs w:val="24"/>
              </w:rPr>
              <w:t>thèmes des projets : coopération transnationale, interterritoriale</w:t>
            </w:r>
            <w:r w:rsidRPr="00A10FBE">
              <w:rPr>
                <w:rFonts w:ascii="Times New Roman" w:hAnsi="Times New Roman" w:cs="Times New Roman"/>
                <w:color w:val="000000"/>
                <w:sz w:val="24"/>
                <w:szCs w:val="24"/>
              </w:rPr>
              <w:t>)</w:t>
            </w:r>
          </w:p>
        </w:tc>
        <w:sdt>
          <w:sdtPr>
            <w:rPr>
              <w:rFonts w:ascii="Times New Roman" w:hAnsi="Times New Roman" w:cs="Times New Roman"/>
              <w:sz w:val="40"/>
              <w:szCs w:val="40"/>
            </w:rPr>
            <w:id w:val="-1955937875"/>
            <w14:checkbox>
              <w14:checked w14:val="0"/>
              <w14:checkedState w14:val="2612" w14:font="MS Gothic"/>
              <w14:uncheckedState w14:val="2610" w14:font="MS Gothic"/>
            </w14:checkbox>
          </w:sdtPr>
          <w:sdtEndPr/>
          <w:sdtContent>
            <w:tc>
              <w:tcPr>
                <w:tcW w:w="992" w:type="dxa"/>
              </w:tcPr>
              <w:p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rsidTr="008D6A45">
        <w:tc>
          <w:tcPr>
            <w:tcW w:w="8364" w:type="dxa"/>
          </w:tcPr>
          <w:p w:rsidR="008D6A45" w:rsidRPr="00A10FBE" w:rsidRDefault="00F03C09" w:rsidP="00F03C09">
            <w:pPr>
              <w:jc w:val="both"/>
              <w:textAlignment w:val="baseline"/>
              <w:rPr>
                <w:rFonts w:ascii="Times New Roman" w:hAnsi="Times New Roman" w:cs="Times New Roman"/>
              </w:rPr>
            </w:pPr>
            <w:r>
              <w:rPr>
                <w:rFonts w:ascii="Times New Roman" w:hAnsi="Times New Roman" w:cs="Times New Roman"/>
                <w:color w:val="000000"/>
                <w:sz w:val="24"/>
                <w:szCs w:val="24"/>
              </w:rPr>
              <w:t>Faire des territoires ruraux des vitrines d</w:t>
            </w:r>
            <w:r w:rsidR="00C27468">
              <w:rPr>
                <w:rFonts w:ascii="Times New Roman" w:hAnsi="Times New Roman" w:cs="Times New Roman"/>
                <w:color w:val="000000"/>
                <w:sz w:val="24"/>
                <w:szCs w:val="24"/>
              </w:rPr>
              <w:t xml:space="preserve">’une </w:t>
            </w:r>
            <w:r>
              <w:rPr>
                <w:rFonts w:ascii="Times New Roman" w:hAnsi="Times New Roman" w:cs="Times New Roman"/>
                <w:color w:val="000000"/>
                <w:sz w:val="24"/>
                <w:szCs w:val="24"/>
              </w:rPr>
              <w:t xml:space="preserve">ruralité </w:t>
            </w:r>
            <w:bookmarkStart w:id="0" w:name="_Hlk19537391"/>
            <w:r w:rsidR="00C27468">
              <w:rPr>
                <w:rFonts w:ascii="Times New Roman" w:hAnsi="Times New Roman" w:cs="Times New Roman"/>
                <w:color w:val="000000"/>
                <w:sz w:val="24"/>
                <w:szCs w:val="24"/>
              </w:rPr>
              <w:t xml:space="preserve">dynamique et attractive </w:t>
            </w:r>
            <w:bookmarkEnd w:id="0"/>
            <w:r>
              <w:rPr>
                <w:rFonts w:ascii="Times New Roman" w:hAnsi="Times New Roman" w:cs="Times New Roman"/>
                <w:color w:val="000000"/>
                <w:sz w:val="24"/>
                <w:szCs w:val="24"/>
              </w:rPr>
              <w:t>(</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marketing territorial, valorisation du patrimoine, culture, tourisme</w:t>
            </w:r>
            <w:r>
              <w:rPr>
                <w:rFonts w:ascii="Times New Roman" w:hAnsi="Times New Roman" w:cs="Times New Roman"/>
                <w:color w:val="000000"/>
                <w:sz w:val="24"/>
                <w:szCs w:val="24"/>
              </w:rPr>
              <w:t>)</w:t>
            </w:r>
          </w:p>
        </w:tc>
        <w:sdt>
          <w:sdtPr>
            <w:rPr>
              <w:rFonts w:ascii="Times New Roman" w:hAnsi="Times New Roman" w:cs="Times New Roman"/>
              <w:sz w:val="40"/>
              <w:szCs w:val="40"/>
            </w:rPr>
            <w:id w:val="1467080167"/>
            <w14:checkbox>
              <w14:checked w14:val="0"/>
              <w14:checkedState w14:val="2612" w14:font="MS Gothic"/>
              <w14:uncheckedState w14:val="2610" w14:font="MS Gothic"/>
            </w14:checkbox>
          </w:sdtPr>
          <w:sdtEndPr/>
          <w:sdtContent>
            <w:tc>
              <w:tcPr>
                <w:tcW w:w="992" w:type="dxa"/>
              </w:tcPr>
              <w:p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rsidTr="008D6A45">
        <w:tc>
          <w:tcPr>
            <w:tcW w:w="8364" w:type="dxa"/>
          </w:tcPr>
          <w:p w:rsidR="008D6A45" w:rsidRPr="00F03C09" w:rsidRDefault="00F03C09" w:rsidP="00F03C09">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Faire des territoires ruraux des moteurs de développement économique (</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développement économique</w:t>
            </w:r>
            <w:r>
              <w:rPr>
                <w:rFonts w:ascii="Times New Roman" w:hAnsi="Times New Roman" w:cs="Times New Roman"/>
                <w:i/>
                <w:iCs/>
                <w:color w:val="000000"/>
                <w:sz w:val="24"/>
                <w:szCs w:val="24"/>
              </w:rPr>
              <w:t xml:space="preserve">, </w:t>
            </w:r>
            <w:r w:rsidRPr="007D31AC">
              <w:rPr>
                <w:rFonts w:ascii="Times New Roman" w:hAnsi="Times New Roman" w:cs="Times New Roman"/>
                <w:i/>
                <w:iCs/>
                <w:color w:val="000000"/>
                <w:sz w:val="24"/>
                <w:szCs w:val="24"/>
              </w:rPr>
              <w:t>commerce et artisanat, numérique</w:t>
            </w:r>
            <w:r>
              <w:rPr>
                <w:rFonts w:ascii="Times New Roman" w:hAnsi="Times New Roman" w:cs="Times New Roman"/>
                <w:color w:val="000000"/>
                <w:sz w:val="24"/>
                <w:szCs w:val="24"/>
              </w:rPr>
              <w:t>)</w:t>
            </w:r>
          </w:p>
        </w:tc>
        <w:sdt>
          <w:sdtPr>
            <w:rPr>
              <w:rFonts w:ascii="Times New Roman" w:hAnsi="Times New Roman" w:cs="Times New Roman"/>
              <w:sz w:val="40"/>
              <w:szCs w:val="40"/>
            </w:rPr>
            <w:id w:val="1002086674"/>
            <w14:checkbox>
              <w14:checked w14:val="0"/>
              <w14:checkedState w14:val="2612" w14:font="MS Gothic"/>
              <w14:uncheckedState w14:val="2610" w14:font="MS Gothic"/>
            </w14:checkbox>
          </w:sdtPr>
          <w:sdtEndPr/>
          <w:sdtContent>
            <w:tc>
              <w:tcPr>
                <w:tcW w:w="992" w:type="dxa"/>
              </w:tcPr>
              <w:p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rsidTr="008D6A45">
        <w:tc>
          <w:tcPr>
            <w:tcW w:w="8364" w:type="dxa"/>
          </w:tcPr>
          <w:p w:rsidR="008D6A45" w:rsidRPr="00A10FBE" w:rsidRDefault="008D6A45" w:rsidP="008D6A45">
            <w:pPr>
              <w:jc w:val="both"/>
              <w:textAlignment w:val="baseline"/>
              <w:rPr>
                <w:rFonts w:ascii="Times New Roman" w:hAnsi="Times New Roman" w:cs="Times New Roman"/>
              </w:rPr>
            </w:pPr>
            <w:r w:rsidRPr="00A10FBE">
              <w:rPr>
                <w:rFonts w:ascii="Times New Roman" w:hAnsi="Times New Roman" w:cs="Times New Roman"/>
                <w:color w:val="000000"/>
                <w:sz w:val="24"/>
                <w:szCs w:val="24"/>
              </w:rPr>
              <w:t>Faire des territoires ruraux des espaces d’excellence en matière écologique, agricole et énergétique (</w:t>
            </w:r>
            <w:r w:rsidRPr="00A10FBE">
              <w:rPr>
                <w:rFonts w:ascii="Times New Roman" w:hAnsi="Times New Roman" w:cs="Times New Roman"/>
                <w:i/>
                <w:iCs/>
                <w:color w:val="000000"/>
                <w:sz w:val="24"/>
                <w:szCs w:val="24"/>
              </w:rPr>
              <w:t>thèmes des projets : patrimoine naturel, transition écologique, agri-écologie</w:t>
            </w:r>
            <w:r w:rsidR="00F03C09">
              <w:rPr>
                <w:rFonts w:ascii="Times New Roman" w:hAnsi="Times New Roman" w:cs="Times New Roman"/>
                <w:i/>
                <w:iCs/>
                <w:color w:val="000000"/>
                <w:sz w:val="24"/>
                <w:szCs w:val="24"/>
              </w:rPr>
              <w:t>, circuit-court</w:t>
            </w:r>
            <w:r w:rsidRPr="00A10FBE">
              <w:rPr>
                <w:rFonts w:ascii="Times New Roman" w:hAnsi="Times New Roman" w:cs="Times New Roman"/>
                <w:color w:val="000000"/>
                <w:sz w:val="24"/>
                <w:szCs w:val="24"/>
              </w:rPr>
              <w:t>)</w:t>
            </w:r>
          </w:p>
        </w:tc>
        <w:sdt>
          <w:sdtPr>
            <w:rPr>
              <w:rFonts w:ascii="Times New Roman" w:hAnsi="Times New Roman" w:cs="Times New Roman"/>
              <w:sz w:val="40"/>
              <w:szCs w:val="40"/>
            </w:rPr>
            <w:id w:val="-1390572444"/>
            <w14:checkbox>
              <w14:checked w14:val="1"/>
              <w14:checkedState w14:val="2612" w14:font="MS Gothic"/>
              <w14:uncheckedState w14:val="2610" w14:font="MS Gothic"/>
            </w14:checkbox>
          </w:sdtPr>
          <w:sdtEndPr/>
          <w:sdtContent>
            <w:tc>
              <w:tcPr>
                <w:tcW w:w="992" w:type="dxa"/>
              </w:tcPr>
              <w:p w:rsidR="008D6A45" w:rsidRPr="003C1588" w:rsidRDefault="0011036F" w:rsidP="00FA33EB">
                <w:pPr>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bl>
    <w:p w:rsidR="00244E41" w:rsidRPr="00A10FBE" w:rsidRDefault="00244E41">
      <w:pPr>
        <w:rPr>
          <w:rFonts w:ascii="Times New Roman" w:hAnsi="Times New Roman" w:cs="Times New Roman"/>
        </w:rPr>
      </w:pPr>
    </w:p>
    <w:p w:rsidR="00A83843" w:rsidRPr="001308F8" w:rsidRDefault="001308F8" w:rsidP="00244E41">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ELEMENTS BUDGETAIRES</w:t>
      </w:r>
    </w:p>
    <w:tbl>
      <w:tblPr>
        <w:tblStyle w:val="Grilledutableau"/>
        <w:tblW w:w="9356" w:type="dxa"/>
        <w:tblInd w:w="-147" w:type="dxa"/>
        <w:tblLook w:val="04A0" w:firstRow="1" w:lastRow="0" w:firstColumn="1" w:lastColumn="0" w:noHBand="0" w:noVBand="1"/>
      </w:tblPr>
      <w:tblGrid>
        <w:gridCol w:w="2836"/>
        <w:gridCol w:w="6520"/>
      </w:tblGrid>
      <w:tr w:rsidR="00244E41" w:rsidRPr="00A10FBE" w:rsidTr="00244E41">
        <w:tc>
          <w:tcPr>
            <w:tcW w:w="2836" w:type="dxa"/>
          </w:tcPr>
          <w:p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Montant total du projet</w:t>
            </w:r>
          </w:p>
        </w:tc>
        <w:tc>
          <w:tcPr>
            <w:tcW w:w="6520" w:type="dxa"/>
          </w:tcPr>
          <w:p w:rsidR="00244E41" w:rsidRPr="00A10FBE" w:rsidRDefault="00244E41" w:rsidP="00244E41">
            <w:pPr>
              <w:rPr>
                <w:rFonts w:ascii="Times New Roman" w:hAnsi="Times New Roman" w:cs="Times New Roman"/>
              </w:rPr>
            </w:pPr>
          </w:p>
          <w:p w:rsidR="00244E41" w:rsidRPr="00A10FBE" w:rsidRDefault="0011036F" w:rsidP="00244E41">
            <w:pPr>
              <w:rPr>
                <w:rFonts w:ascii="Times New Roman" w:hAnsi="Times New Roman" w:cs="Times New Roman"/>
              </w:rPr>
            </w:pPr>
            <w:r>
              <w:rPr>
                <w:rFonts w:ascii="Times New Roman" w:hAnsi="Times New Roman" w:cs="Times New Roman"/>
              </w:rPr>
              <w:t>Phase de préfiguration pendant 2 ans : 265000</w:t>
            </w:r>
          </w:p>
        </w:tc>
      </w:tr>
      <w:tr w:rsidR="00244E41" w:rsidRPr="00A10FBE" w:rsidTr="00244E41">
        <w:tc>
          <w:tcPr>
            <w:tcW w:w="2836" w:type="dxa"/>
          </w:tcPr>
          <w:p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Montant FEADER</w:t>
            </w:r>
          </w:p>
          <w:p w:rsidR="00244E41" w:rsidRPr="00A10FBE" w:rsidRDefault="00244E41" w:rsidP="00244E41">
            <w:pPr>
              <w:rPr>
                <w:rFonts w:ascii="Times New Roman" w:hAnsi="Times New Roman" w:cs="Times New Roman"/>
                <w:b/>
                <w:bCs/>
              </w:rPr>
            </w:pPr>
          </w:p>
        </w:tc>
        <w:tc>
          <w:tcPr>
            <w:tcW w:w="6520" w:type="dxa"/>
          </w:tcPr>
          <w:p w:rsidR="00244E41" w:rsidRPr="00A10FBE" w:rsidRDefault="009F44DD" w:rsidP="00244E41">
            <w:pPr>
              <w:rPr>
                <w:rFonts w:ascii="Times New Roman" w:hAnsi="Times New Roman" w:cs="Times New Roman"/>
              </w:rPr>
            </w:pPr>
            <w:r>
              <w:rPr>
                <w:rFonts w:ascii="Times New Roman" w:hAnsi="Times New Roman" w:cs="Times New Roman"/>
              </w:rPr>
              <w:t>50 000 €</w:t>
            </w:r>
          </w:p>
        </w:tc>
      </w:tr>
      <w:tr w:rsidR="00244E41" w:rsidRPr="00A10FBE" w:rsidTr="00244E41">
        <w:tc>
          <w:tcPr>
            <w:tcW w:w="2836" w:type="dxa"/>
          </w:tcPr>
          <w:p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 xml:space="preserve">Nom des </w:t>
            </w:r>
            <w:proofErr w:type="spellStart"/>
            <w:r w:rsidRPr="00A10FBE">
              <w:rPr>
                <w:rFonts w:ascii="Times New Roman" w:hAnsi="Times New Roman" w:cs="Times New Roman"/>
                <w:b/>
                <w:bCs/>
              </w:rPr>
              <w:t>cofinanceurs</w:t>
            </w:r>
            <w:proofErr w:type="spellEnd"/>
            <w:r w:rsidRPr="00A10FBE">
              <w:rPr>
                <w:rFonts w:ascii="Times New Roman" w:hAnsi="Times New Roman" w:cs="Times New Roman"/>
                <w:b/>
                <w:bCs/>
              </w:rPr>
              <w:t xml:space="preserve"> </w:t>
            </w:r>
          </w:p>
          <w:p w:rsidR="00244E41" w:rsidRPr="00A10FBE" w:rsidRDefault="00244E41" w:rsidP="00244E41">
            <w:pPr>
              <w:rPr>
                <w:rFonts w:ascii="Times New Roman" w:hAnsi="Times New Roman" w:cs="Times New Roman"/>
                <w:b/>
                <w:bCs/>
              </w:rPr>
            </w:pPr>
          </w:p>
        </w:tc>
        <w:tc>
          <w:tcPr>
            <w:tcW w:w="6520" w:type="dxa"/>
          </w:tcPr>
          <w:p w:rsidR="00244E41" w:rsidRPr="00A10FBE" w:rsidRDefault="009F44DD" w:rsidP="00244E41">
            <w:pPr>
              <w:rPr>
                <w:rFonts w:ascii="Times New Roman" w:hAnsi="Times New Roman" w:cs="Times New Roman"/>
              </w:rPr>
            </w:pPr>
            <w:r>
              <w:rPr>
                <w:rFonts w:ascii="Times New Roman" w:hAnsi="Times New Roman" w:cs="Times New Roman"/>
              </w:rPr>
              <w:t>Région Bretagne et Département Finistère</w:t>
            </w:r>
          </w:p>
        </w:tc>
      </w:tr>
    </w:tbl>
    <w:p w:rsidR="00244E41" w:rsidRDefault="00244E41"/>
    <w:p w:rsidR="00C27468" w:rsidRDefault="00C27468" w:rsidP="00C27468">
      <w:pPr>
        <w:jc w:val="center"/>
        <w:rPr>
          <w:rFonts w:ascii="Times New Roman" w:eastAsia="Times New Roman" w:hAnsi="Times New Roman" w:cs="Times New Roman"/>
          <w:b/>
          <w:bCs/>
          <w:color w:val="000000"/>
          <w:sz w:val="28"/>
          <w:szCs w:val="28"/>
          <w:shd w:val="clear" w:color="auto" w:fill="FFFFFF"/>
          <w:lang w:eastAsia="fr-FR"/>
        </w:rPr>
      </w:pPr>
    </w:p>
    <w:p w:rsidR="00C27468" w:rsidRDefault="00C27468" w:rsidP="00C27468">
      <w:pPr>
        <w:jc w:val="center"/>
        <w:rPr>
          <w:rFonts w:ascii="Times New Roman" w:eastAsia="Times New Roman" w:hAnsi="Times New Roman" w:cs="Times New Roman"/>
          <w:b/>
          <w:bCs/>
          <w:color w:val="000000"/>
          <w:sz w:val="28"/>
          <w:szCs w:val="28"/>
          <w:shd w:val="clear" w:color="auto" w:fill="FFFFFF"/>
          <w:lang w:eastAsia="fr-FR"/>
        </w:rPr>
      </w:pPr>
    </w:p>
    <w:p w:rsidR="00C27468" w:rsidRPr="001308F8" w:rsidRDefault="001308F8" w:rsidP="00C27468">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lastRenderedPageBreak/>
        <w:t>INTRODUCTION DU PROJET</w:t>
      </w:r>
    </w:p>
    <w:p w:rsidR="00C27468" w:rsidRPr="00C27468" w:rsidRDefault="00C27468" w:rsidP="00C2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27468">
        <w:rPr>
          <w:rFonts w:ascii="Times New Roman" w:hAnsi="Times New Roman" w:cs="Times New Roman"/>
          <w:color w:val="000000"/>
          <w:sz w:val="24"/>
          <w:szCs w:val="24"/>
        </w:rPr>
        <w:t xml:space="preserve">Présenter en quelques mots </w:t>
      </w:r>
      <w:r w:rsidR="00B7337E">
        <w:rPr>
          <w:rFonts w:ascii="Times New Roman" w:hAnsi="Times New Roman" w:cs="Times New Roman"/>
          <w:color w:val="000000"/>
          <w:sz w:val="24"/>
          <w:szCs w:val="24"/>
        </w:rPr>
        <w:t xml:space="preserve">et de manière communicante </w:t>
      </w:r>
      <w:r w:rsidR="00B97479">
        <w:rPr>
          <w:rFonts w:ascii="Times New Roman" w:hAnsi="Times New Roman" w:cs="Times New Roman"/>
          <w:color w:val="000000"/>
          <w:sz w:val="24"/>
          <w:szCs w:val="24"/>
        </w:rPr>
        <w:t>le projet</w:t>
      </w:r>
      <w:r w:rsidRPr="00C27468">
        <w:rPr>
          <w:rFonts w:ascii="Times New Roman" w:hAnsi="Times New Roman" w:cs="Times New Roman"/>
          <w:color w:val="000000"/>
          <w:sz w:val="24"/>
          <w:szCs w:val="24"/>
        </w:rPr>
        <w:t xml:space="preserve"> (</w:t>
      </w:r>
      <w:r w:rsidR="00B7337E">
        <w:rPr>
          <w:rFonts w:ascii="Times New Roman" w:hAnsi="Times New Roman" w:cs="Times New Roman"/>
          <w:color w:val="000000"/>
          <w:sz w:val="24"/>
          <w:szCs w:val="24"/>
        </w:rPr>
        <w:t>ce paragraphe sera utilisé</w:t>
      </w:r>
      <w:r w:rsidRPr="00C27468">
        <w:rPr>
          <w:rFonts w:ascii="Times New Roman" w:hAnsi="Times New Roman" w:cs="Times New Roman"/>
          <w:color w:val="000000"/>
          <w:sz w:val="24"/>
          <w:szCs w:val="24"/>
        </w:rPr>
        <w:t xml:space="preserve"> comme sous-titre)</w:t>
      </w:r>
      <w:r w:rsidR="00B7337E">
        <w:rPr>
          <w:rFonts w:ascii="Times New Roman" w:hAnsi="Times New Roman" w:cs="Times New Roman"/>
          <w:color w:val="000000"/>
          <w:sz w:val="24"/>
          <w:szCs w:val="24"/>
        </w:rPr>
        <w:t>.</w:t>
      </w:r>
      <w:r w:rsidR="002763AB">
        <w:rPr>
          <w:rFonts w:ascii="Times New Roman" w:hAnsi="Times New Roman" w:cs="Times New Roman"/>
          <w:color w:val="000000"/>
          <w:sz w:val="24"/>
          <w:szCs w:val="24"/>
        </w:rPr>
        <w:t xml:space="preserve"> </w:t>
      </w:r>
      <w:r w:rsidR="00FE0422">
        <w:rPr>
          <w:rFonts w:ascii="Times New Roman" w:hAnsi="Times New Roman" w:cs="Times New Roman"/>
          <w:color w:val="000000"/>
          <w:sz w:val="24"/>
          <w:szCs w:val="24"/>
        </w:rPr>
        <w:t>(</w:t>
      </w:r>
      <w:r w:rsidR="003243BA">
        <w:rPr>
          <w:rFonts w:ascii="Times New Roman" w:hAnsi="Times New Roman" w:cs="Times New Roman"/>
          <w:color w:val="000000"/>
          <w:sz w:val="24"/>
          <w:szCs w:val="24"/>
        </w:rPr>
        <w:t>150 mots maximum)</w:t>
      </w:r>
    </w:p>
    <w:p w:rsidR="00C27468" w:rsidRPr="00244E41" w:rsidRDefault="00C27468" w:rsidP="00C2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tbl>
      <w:tblPr>
        <w:tblStyle w:val="Grilledutableau"/>
        <w:tblW w:w="0" w:type="auto"/>
        <w:tblLook w:val="04A0" w:firstRow="1" w:lastRow="0" w:firstColumn="1" w:lastColumn="0" w:noHBand="0" w:noVBand="1"/>
      </w:tblPr>
      <w:tblGrid>
        <w:gridCol w:w="9062"/>
      </w:tblGrid>
      <w:tr w:rsidR="00C27468" w:rsidTr="00CA301C">
        <w:trPr>
          <w:trHeight w:val="2693"/>
        </w:trPr>
        <w:tc>
          <w:tcPr>
            <w:tcW w:w="9062" w:type="dxa"/>
          </w:tcPr>
          <w:p w:rsidR="00531800" w:rsidRDefault="009F44DD" w:rsidP="00CA301C">
            <w:pPr>
              <w:jc w:val="both"/>
            </w:pPr>
            <w:r>
              <w:t>L’alliance Slow Food des cuisiniers de France, dont le siège est à Quimper, a décidé, en 2017, de se doter d’un outil de formation et de transmission concernant les métiers de l’alimentation, vers une no</w:t>
            </w:r>
            <w:r w:rsidR="00F4132E">
              <w:t xml:space="preserve">uvelle vision de la gastronomie. Il </w:t>
            </w:r>
            <w:r w:rsidR="00531800">
              <w:t>s’inspire</w:t>
            </w:r>
            <w:r>
              <w:t xml:space="preserve"> de l’</w:t>
            </w:r>
            <w:r w:rsidR="00531800">
              <w:t>U</w:t>
            </w:r>
            <w:r>
              <w:t xml:space="preserve">niversité des sciences gastronomiques de </w:t>
            </w:r>
            <w:proofErr w:type="spellStart"/>
            <w:r>
              <w:t>Pollenzo</w:t>
            </w:r>
            <w:proofErr w:type="spellEnd"/>
            <w:r>
              <w:t>, fondée en 2004 par le mouvement international Slow Food</w:t>
            </w:r>
            <w:r w:rsidR="00F4132E">
              <w:t xml:space="preserve"> en Italie</w:t>
            </w:r>
            <w:r>
              <w:t>.</w:t>
            </w:r>
            <w:r w:rsidR="00F4132E">
              <w:t xml:space="preserve"> </w:t>
            </w:r>
          </w:p>
          <w:p w:rsidR="009F44DD" w:rsidRDefault="00531800" w:rsidP="00CA301C">
            <w:pPr>
              <w:jc w:val="both"/>
            </w:pPr>
            <w:r>
              <w:t>Simultanément,</w:t>
            </w:r>
            <w:r w:rsidR="00F4132E">
              <w:t xml:space="preserve"> l</w:t>
            </w:r>
            <w:r w:rsidR="009F44DD">
              <w:t>a Région Bretagne recherchait des porteurs de projets pour la reconversion du lycée professionnel Jean Moulin à Plouhinec dans le Cap Sizu</w:t>
            </w:r>
            <w:r w:rsidR="004D09C1">
              <w:t>n</w:t>
            </w:r>
            <w:r>
              <w:t>-Pointe du Raz :</w:t>
            </w:r>
            <w:r w:rsidR="004D09C1">
              <w:t xml:space="preserve"> elle</w:t>
            </w:r>
            <w:r w:rsidR="001A41AE">
              <w:t xml:space="preserve"> a proposé à </w:t>
            </w:r>
            <w:r>
              <w:t>cette nouvelle U</w:t>
            </w:r>
            <w:r w:rsidR="001A41AE">
              <w:t xml:space="preserve">niversité des </w:t>
            </w:r>
            <w:r>
              <w:t>S</w:t>
            </w:r>
            <w:r w:rsidR="001A41AE">
              <w:t xml:space="preserve">ciences et </w:t>
            </w:r>
            <w:r>
              <w:t>P</w:t>
            </w:r>
            <w:r w:rsidR="001A41AE">
              <w:t xml:space="preserve">ratiques </w:t>
            </w:r>
            <w:r>
              <w:t>G</w:t>
            </w:r>
            <w:r w:rsidR="001A41AE">
              <w:t>astronomiques (USPG) de s’y installer.</w:t>
            </w:r>
          </w:p>
          <w:p w:rsidR="001A41AE" w:rsidRDefault="001A41AE" w:rsidP="00531800">
            <w:pPr>
              <w:jc w:val="both"/>
            </w:pPr>
            <w:r>
              <w:t>Cette « </w:t>
            </w:r>
            <w:r w:rsidR="00531800">
              <w:t>u</w:t>
            </w:r>
            <w:r>
              <w:t>niversité » proposera des formations professionnelles pour répondre à l’urgence des métiers de l</w:t>
            </w:r>
            <w:r w:rsidR="00531800">
              <w:t>a restauration</w:t>
            </w:r>
            <w:r>
              <w:t xml:space="preserve"> de se réformer</w:t>
            </w:r>
            <w:r w:rsidR="00531800">
              <w:t>,</w:t>
            </w:r>
            <w:r>
              <w:t xml:space="preserve"> tant dans leurs formations que dans leurs pratiques au regard des enjeux climatiques, environnementaux et sociaux.</w:t>
            </w:r>
            <w:r w:rsidR="00744C00">
              <w:t xml:space="preserve"> </w:t>
            </w:r>
          </w:p>
        </w:tc>
      </w:tr>
    </w:tbl>
    <w:p w:rsidR="005B7316" w:rsidRDefault="005B7316" w:rsidP="00C27468">
      <w:pPr>
        <w:jc w:val="center"/>
        <w:rPr>
          <w:rFonts w:ascii="Times New Roman" w:eastAsia="Times New Roman" w:hAnsi="Times New Roman" w:cs="Times New Roman"/>
          <w:b/>
          <w:bCs/>
          <w:color w:val="538135" w:themeColor="accent6" w:themeShade="BF"/>
          <w:sz w:val="28"/>
          <w:szCs w:val="28"/>
          <w:shd w:val="clear" w:color="auto" w:fill="FFFFFF"/>
          <w:lang w:eastAsia="fr-FR"/>
        </w:rPr>
      </w:pPr>
    </w:p>
    <w:p w:rsidR="003414AB" w:rsidRDefault="003414AB">
      <w:pPr>
        <w:rPr>
          <w:rFonts w:ascii="Times New Roman" w:eastAsia="Times New Roman" w:hAnsi="Times New Roman" w:cs="Times New Roman"/>
          <w:b/>
          <w:bCs/>
          <w:color w:val="538135" w:themeColor="accent6" w:themeShade="BF"/>
          <w:sz w:val="28"/>
          <w:szCs w:val="28"/>
          <w:shd w:val="clear" w:color="auto" w:fill="FFFFFF"/>
          <w:lang w:eastAsia="fr-FR"/>
        </w:rPr>
      </w:pPr>
      <w:r>
        <w:rPr>
          <w:rFonts w:ascii="Times New Roman" w:eastAsia="Times New Roman" w:hAnsi="Times New Roman" w:cs="Times New Roman"/>
          <w:b/>
          <w:bCs/>
          <w:color w:val="538135" w:themeColor="accent6" w:themeShade="BF"/>
          <w:sz w:val="28"/>
          <w:szCs w:val="28"/>
          <w:shd w:val="clear" w:color="auto" w:fill="FFFFFF"/>
          <w:lang w:eastAsia="fr-FR"/>
        </w:rPr>
        <w:br w:type="page"/>
      </w:r>
    </w:p>
    <w:p w:rsidR="003414AB" w:rsidRDefault="001308F8" w:rsidP="003414AB">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lastRenderedPageBreak/>
        <w:t>PRESENTATION RESUMEE DU PROJET</w:t>
      </w:r>
    </w:p>
    <w:p w:rsidR="003414AB" w:rsidRDefault="00686B35" w:rsidP="003414AB">
      <w:pPr>
        <w:rPr>
          <w:rFonts w:ascii="Times New Roman" w:eastAsia="Times New Roman" w:hAnsi="Times New Roman" w:cs="Times New Roman"/>
          <w:b/>
          <w:bCs/>
          <w:color w:val="538135" w:themeColor="accent6" w:themeShade="BF"/>
          <w:sz w:val="28"/>
          <w:szCs w:val="28"/>
          <w:shd w:val="clear" w:color="auto" w:fill="FFFFFF"/>
          <w:lang w:eastAsia="fr-FR"/>
        </w:rPr>
      </w:pPr>
      <w:r w:rsidRPr="000F6234">
        <w:rPr>
          <w:rFonts w:ascii="Times New Roman" w:hAnsi="Times New Roman" w:cs="Times New Roman"/>
          <w:color w:val="000000"/>
          <w:sz w:val="24"/>
          <w:szCs w:val="24"/>
        </w:rPr>
        <w:t xml:space="preserve">Présenter de manière </w:t>
      </w:r>
      <w:r w:rsidR="003D5331" w:rsidRPr="000F6234">
        <w:rPr>
          <w:rFonts w:ascii="Times New Roman" w:hAnsi="Times New Roman" w:cs="Times New Roman"/>
          <w:color w:val="000000"/>
          <w:sz w:val="24"/>
          <w:szCs w:val="24"/>
        </w:rPr>
        <w:t>conc</w:t>
      </w:r>
      <w:r w:rsidRPr="000F6234">
        <w:rPr>
          <w:rFonts w:ascii="Times New Roman" w:hAnsi="Times New Roman" w:cs="Times New Roman"/>
          <w:color w:val="000000"/>
          <w:sz w:val="24"/>
          <w:szCs w:val="24"/>
        </w:rPr>
        <w:t xml:space="preserve">ise le projet. </w:t>
      </w:r>
      <w:r w:rsidR="003243BA" w:rsidRPr="000F6234">
        <w:rPr>
          <w:rFonts w:ascii="Times New Roman" w:hAnsi="Times New Roman" w:cs="Times New Roman"/>
          <w:color w:val="000000"/>
          <w:sz w:val="24"/>
          <w:szCs w:val="24"/>
        </w:rPr>
        <w:t xml:space="preserve">(300 mots maximum) </w:t>
      </w:r>
    </w:p>
    <w:p w:rsidR="00A10FBE" w:rsidRPr="003414AB" w:rsidRDefault="00A10FBE" w:rsidP="003414AB">
      <w:pPr>
        <w:rPr>
          <w:rFonts w:ascii="Times New Roman" w:eastAsia="Times New Roman" w:hAnsi="Times New Roman" w:cs="Times New Roman"/>
          <w:b/>
          <w:bCs/>
          <w:color w:val="538135" w:themeColor="accent6" w:themeShade="BF"/>
          <w:sz w:val="28"/>
          <w:szCs w:val="28"/>
          <w:shd w:val="clear" w:color="auto" w:fill="FFFFFF"/>
          <w:lang w:eastAsia="fr-FR"/>
        </w:rPr>
      </w:pPr>
      <w:r w:rsidRPr="000F6234">
        <w:rPr>
          <w:rFonts w:ascii="Times New Roman" w:eastAsia="Times New Roman" w:hAnsi="Times New Roman" w:cs="Times New Roman"/>
          <w:sz w:val="24"/>
          <w:szCs w:val="24"/>
          <w:lang w:eastAsia="fr-FR"/>
        </w:rPr>
        <w:t>Les sujets</w:t>
      </w:r>
      <w:r w:rsidR="004B16F8" w:rsidRPr="000F6234">
        <w:rPr>
          <w:rFonts w:ascii="Times New Roman" w:eastAsia="Times New Roman" w:hAnsi="Times New Roman" w:cs="Times New Roman"/>
          <w:sz w:val="24"/>
          <w:szCs w:val="24"/>
          <w:lang w:eastAsia="fr-FR"/>
        </w:rPr>
        <w:t xml:space="preserve"> à évoquer sont </w:t>
      </w:r>
      <w:r w:rsidR="009907B6" w:rsidRPr="000F6234">
        <w:rPr>
          <w:rFonts w:ascii="Times New Roman" w:eastAsia="Times New Roman" w:hAnsi="Times New Roman" w:cs="Times New Roman"/>
          <w:sz w:val="24"/>
          <w:szCs w:val="24"/>
          <w:lang w:eastAsia="fr-FR"/>
        </w:rPr>
        <w:t xml:space="preserve">entre autres </w:t>
      </w:r>
      <w:r w:rsidRPr="000F6234">
        <w:rPr>
          <w:rFonts w:ascii="Times New Roman" w:eastAsia="Times New Roman" w:hAnsi="Times New Roman" w:cs="Times New Roman"/>
          <w:sz w:val="24"/>
          <w:szCs w:val="24"/>
          <w:lang w:eastAsia="fr-FR"/>
        </w:rPr>
        <w:t>:</w:t>
      </w:r>
    </w:p>
    <w:p w:rsidR="00A10FBE" w:rsidRPr="000F6234"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 l</w:t>
      </w:r>
      <w:r w:rsidR="004B16F8" w:rsidRPr="000F6234">
        <w:rPr>
          <w:rFonts w:ascii="Times New Roman" w:eastAsia="Times New Roman" w:hAnsi="Times New Roman" w:cs="Times New Roman"/>
          <w:sz w:val="24"/>
          <w:szCs w:val="24"/>
          <w:lang w:eastAsia="fr-FR"/>
        </w:rPr>
        <w:t>a l</w:t>
      </w:r>
      <w:r w:rsidRPr="000F6234">
        <w:rPr>
          <w:rFonts w:ascii="Times New Roman" w:eastAsia="Times New Roman" w:hAnsi="Times New Roman" w:cs="Times New Roman"/>
          <w:sz w:val="24"/>
          <w:szCs w:val="24"/>
          <w:lang w:eastAsia="fr-FR"/>
        </w:rPr>
        <w:t>ocalisation</w:t>
      </w:r>
      <w:r w:rsidR="003D5331" w:rsidRPr="000F6234">
        <w:rPr>
          <w:rFonts w:ascii="Times New Roman" w:eastAsia="Times New Roman" w:hAnsi="Times New Roman" w:cs="Times New Roman"/>
          <w:sz w:val="24"/>
          <w:szCs w:val="24"/>
          <w:lang w:eastAsia="fr-FR"/>
        </w:rPr>
        <w:t xml:space="preserve"> </w:t>
      </w:r>
    </w:p>
    <w:p w:rsidR="00A10FBE" w:rsidRPr="00A10FBE"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 xml:space="preserve">• </w:t>
      </w:r>
      <w:r w:rsidR="004B16F8" w:rsidRPr="000F6234">
        <w:rPr>
          <w:rFonts w:ascii="Times New Roman" w:eastAsia="Times New Roman" w:hAnsi="Times New Roman" w:cs="Times New Roman"/>
          <w:sz w:val="24"/>
          <w:szCs w:val="24"/>
          <w:lang w:eastAsia="fr-FR"/>
        </w:rPr>
        <w:t>le</w:t>
      </w:r>
      <w:r w:rsidR="003D5331" w:rsidRPr="000F6234">
        <w:rPr>
          <w:rFonts w:ascii="Times New Roman" w:eastAsia="Times New Roman" w:hAnsi="Times New Roman" w:cs="Times New Roman"/>
          <w:sz w:val="24"/>
          <w:szCs w:val="24"/>
          <w:lang w:eastAsia="fr-FR"/>
        </w:rPr>
        <w:t>s éléments de contexte (</w:t>
      </w:r>
      <w:r w:rsidRPr="000F6234">
        <w:rPr>
          <w:rFonts w:ascii="Times New Roman" w:eastAsia="Times New Roman" w:hAnsi="Times New Roman" w:cs="Times New Roman"/>
          <w:sz w:val="24"/>
          <w:szCs w:val="24"/>
          <w:lang w:eastAsia="fr-FR"/>
        </w:rPr>
        <w:t>besoin d'action / prob</w:t>
      </w:r>
      <w:r w:rsidR="003D5331" w:rsidRPr="000F6234">
        <w:rPr>
          <w:rFonts w:ascii="Times New Roman" w:eastAsia="Times New Roman" w:hAnsi="Times New Roman" w:cs="Times New Roman"/>
          <w:sz w:val="24"/>
          <w:szCs w:val="24"/>
          <w:lang w:eastAsia="fr-FR"/>
        </w:rPr>
        <w:t>lématique)</w:t>
      </w:r>
    </w:p>
    <w:p w:rsidR="00A10FBE" w:rsidRPr="00A10FBE"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sidR="004B16F8">
        <w:rPr>
          <w:rFonts w:ascii="Times New Roman" w:eastAsia="Times New Roman" w:hAnsi="Times New Roman" w:cs="Times New Roman"/>
          <w:sz w:val="24"/>
          <w:szCs w:val="24"/>
          <w:lang w:eastAsia="fr-FR"/>
        </w:rPr>
        <w:t xml:space="preserve"> les </w:t>
      </w:r>
      <w:r w:rsidRPr="00A10FBE">
        <w:rPr>
          <w:rFonts w:ascii="Times New Roman" w:eastAsia="Times New Roman" w:hAnsi="Times New Roman" w:cs="Times New Roman"/>
          <w:sz w:val="24"/>
          <w:szCs w:val="24"/>
          <w:lang w:eastAsia="fr-FR"/>
        </w:rPr>
        <w:t xml:space="preserve">objectifs </w:t>
      </w:r>
    </w:p>
    <w:p w:rsidR="000529E7" w:rsidRDefault="00A10FBE" w:rsidP="0005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sidR="004B16F8">
        <w:rPr>
          <w:rFonts w:ascii="Times New Roman" w:eastAsia="Times New Roman" w:hAnsi="Times New Roman" w:cs="Times New Roman"/>
          <w:sz w:val="24"/>
          <w:szCs w:val="24"/>
          <w:lang w:eastAsia="fr-FR"/>
        </w:rPr>
        <w:t xml:space="preserve"> les </w:t>
      </w:r>
      <w:r w:rsidRPr="00A10FBE">
        <w:rPr>
          <w:rFonts w:ascii="Times New Roman" w:eastAsia="Times New Roman" w:hAnsi="Times New Roman" w:cs="Times New Roman"/>
          <w:sz w:val="24"/>
          <w:szCs w:val="24"/>
          <w:lang w:eastAsia="fr-FR"/>
        </w:rPr>
        <w:t>réalisations</w:t>
      </w:r>
      <w:r w:rsidR="004B16F8">
        <w:rPr>
          <w:rFonts w:ascii="Times New Roman" w:eastAsia="Times New Roman" w:hAnsi="Times New Roman" w:cs="Times New Roman"/>
          <w:sz w:val="24"/>
          <w:szCs w:val="24"/>
          <w:lang w:eastAsia="fr-FR"/>
        </w:rPr>
        <w:t xml:space="preserve"> effectives ou attendues</w:t>
      </w:r>
    </w:p>
    <w:p w:rsidR="00244E41" w:rsidRDefault="000529E7" w:rsidP="004A2EB7">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A10FBE">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 </w:t>
      </w:r>
      <w:r w:rsidRPr="00A10FBE">
        <w:rPr>
          <w:rFonts w:ascii="Times New Roman" w:eastAsia="Times New Roman" w:hAnsi="Times New Roman" w:cs="Times New Roman"/>
          <w:sz w:val="24"/>
          <w:szCs w:val="24"/>
          <w:lang w:eastAsia="fr-FR"/>
        </w:rPr>
        <w:t xml:space="preserve">rôle </w:t>
      </w:r>
      <w:r>
        <w:rPr>
          <w:rFonts w:ascii="Times New Roman" w:eastAsia="Times New Roman" w:hAnsi="Times New Roman" w:cs="Times New Roman"/>
          <w:sz w:val="24"/>
          <w:szCs w:val="24"/>
          <w:lang w:eastAsia="fr-FR"/>
        </w:rPr>
        <w:t>de LEADER</w:t>
      </w:r>
      <w:r w:rsidR="004A2EB7">
        <w:rPr>
          <w:rFonts w:ascii="Times New Roman" w:eastAsia="Times New Roman" w:hAnsi="Times New Roman" w:cs="Times New Roman"/>
          <w:sz w:val="24"/>
          <w:szCs w:val="24"/>
          <w:lang w:eastAsia="fr-FR"/>
        </w:rPr>
        <w:t xml:space="preserve"> </w:t>
      </w:r>
      <w:r w:rsidRPr="00A10FBE">
        <w:rPr>
          <w:rFonts w:ascii="Times New Roman" w:eastAsia="Times New Roman" w:hAnsi="Times New Roman" w:cs="Times New Roman"/>
          <w:sz w:val="24"/>
          <w:szCs w:val="24"/>
          <w:lang w:eastAsia="fr-FR"/>
        </w:rPr>
        <w:t xml:space="preserve">dans le projet </w:t>
      </w:r>
      <w:r>
        <w:rPr>
          <w:rFonts w:ascii="Times New Roman" w:eastAsia="Times New Roman" w:hAnsi="Times New Roman" w:cs="Times New Roman"/>
          <w:sz w:val="24"/>
          <w:szCs w:val="24"/>
          <w:lang w:eastAsia="fr-FR"/>
        </w:rPr>
        <w:t>(financement, accompagnement, mise en réseau, etc.)</w:t>
      </w:r>
    </w:p>
    <w:p w:rsidR="003414AB" w:rsidRDefault="003414AB" w:rsidP="004A2EB7">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3414AB" w:rsidRDefault="003414AB" w:rsidP="004A2EB7">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A10FBE" w:rsidRPr="00A10FBE" w:rsidTr="000F6234">
        <w:trPr>
          <w:trHeight w:val="6579"/>
        </w:trPr>
        <w:tc>
          <w:tcPr>
            <w:tcW w:w="9062" w:type="dxa"/>
          </w:tcPr>
          <w:p w:rsidR="00FC7449" w:rsidRDefault="00FC7449" w:rsidP="00FC7449">
            <w:pPr>
              <w:jc w:val="both"/>
              <w:rPr>
                <w:rFonts w:ascii="Times New Roman" w:eastAsia="Times New Roman" w:hAnsi="Times New Roman" w:cs="Times New Roman"/>
                <w:sz w:val="24"/>
                <w:szCs w:val="24"/>
                <w:lang w:eastAsia="fr-FR"/>
              </w:rPr>
            </w:pPr>
            <w:r w:rsidRPr="00744C00">
              <w:rPr>
                <w:rFonts w:ascii="Times New Roman" w:eastAsia="Times New Roman" w:hAnsi="Times New Roman" w:cs="Times New Roman"/>
                <w:sz w:val="24"/>
                <w:szCs w:val="24"/>
                <w:lang w:eastAsia="fr-FR"/>
              </w:rPr>
              <w:t xml:space="preserve">L’objectif </w:t>
            </w:r>
            <w:r w:rsidR="00F56BCF">
              <w:rPr>
                <w:rFonts w:ascii="Times New Roman" w:eastAsia="Times New Roman" w:hAnsi="Times New Roman" w:cs="Times New Roman"/>
                <w:sz w:val="24"/>
                <w:szCs w:val="24"/>
                <w:lang w:eastAsia="fr-FR"/>
              </w:rPr>
              <w:t xml:space="preserve">de l’USPG </w:t>
            </w:r>
            <w:r w:rsidRPr="00744C00">
              <w:rPr>
                <w:rFonts w:ascii="Times New Roman" w:eastAsia="Times New Roman" w:hAnsi="Times New Roman" w:cs="Times New Roman"/>
                <w:sz w:val="24"/>
                <w:szCs w:val="24"/>
                <w:lang w:eastAsia="fr-FR"/>
              </w:rPr>
              <w:t>est de former des professionnels capables de s’adapter à leur environnement, de s’ancrer dans un territoire et le valoriser, de cuisiner en favorisant la biodiversité, de participer au développement de l’agriculture paysanne, d’avoir des pratiques culinaires durables, de changer les rapports sociaux dans les entreprises, de vivre dignement de leur métier et de leurs engagements pour l’intérêt général.</w:t>
            </w:r>
            <w:r>
              <w:rPr>
                <w:rFonts w:ascii="Times New Roman" w:eastAsia="Times New Roman" w:hAnsi="Times New Roman" w:cs="Times New Roman"/>
                <w:sz w:val="24"/>
                <w:szCs w:val="24"/>
                <w:lang w:eastAsia="fr-FR"/>
              </w:rPr>
              <w:t xml:space="preserve"> </w:t>
            </w:r>
            <w:r w:rsidR="00F56BCF" w:rsidRPr="00CA301C">
              <w:rPr>
                <w:rFonts w:ascii="Times New Roman" w:eastAsia="Times New Roman" w:hAnsi="Times New Roman" w:cs="Times New Roman"/>
                <w:sz w:val="24"/>
                <w:szCs w:val="24"/>
                <w:lang w:eastAsia="fr-FR"/>
              </w:rPr>
              <w:t>Il s’agit de r</w:t>
            </w:r>
            <w:r w:rsidRPr="00CA301C">
              <w:rPr>
                <w:rFonts w:ascii="Times New Roman" w:eastAsia="Times New Roman" w:hAnsi="Times New Roman" w:cs="Times New Roman"/>
                <w:sz w:val="24"/>
                <w:szCs w:val="24"/>
                <w:lang w:eastAsia="fr-FR"/>
              </w:rPr>
              <w:t>epenser le mod</w:t>
            </w:r>
            <w:r w:rsidR="00531800">
              <w:rPr>
                <w:rFonts w:ascii="Times New Roman" w:eastAsia="Times New Roman" w:hAnsi="Times New Roman" w:cs="Times New Roman"/>
                <w:sz w:val="24"/>
                <w:szCs w:val="24"/>
                <w:lang w:eastAsia="fr-FR"/>
              </w:rPr>
              <w:t>èle établi dans la restauration</w:t>
            </w:r>
            <w:r w:rsidRPr="00CA301C">
              <w:rPr>
                <w:rFonts w:ascii="Times New Roman" w:eastAsia="Times New Roman" w:hAnsi="Times New Roman" w:cs="Times New Roman"/>
                <w:sz w:val="24"/>
                <w:szCs w:val="24"/>
                <w:lang w:eastAsia="fr-FR"/>
              </w:rPr>
              <w:t xml:space="preserve"> </w:t>
            </w:r>
            <w:r w:rsidR="00CA301C" w:rsidRPr="00CA301C">
              <w:rPr>
                <w:rFonts w:ascii="Times New Roman" w:eastAsia="Times New Roman" w:hAnsi="Times New Roman" w:cs="Times New Roman"/>
                <w:sz w:val="24"/>
                <w:szCs w:val="24"/>
                <w:lang w:eastAsia="fr-FR"/>
              </w:rPr>
              <w:t>afin</w:t>
            </w:r>
            <w:r w:rsidRPr="00CA301C">
              <w:rPr>
                <w:rFonts w:ascii="Times New Roman" w:eastAsia="Times New Roman" w:hAnsi="Times New Roman" w:cs="Times New Roman"/>
                <w:sz w:val="24"/>
                <w:szCs w:val="24"/>
                <w:lang w:eastAsia="fr-FR"/>
              </w:rPr>
              <w:t xml:space="preserve"> d’attirer </w:t>
            </w:r>
            <w:r w:rsidR="00F56BCF" w:rsidRPr="00CA301C">
              <w:rPr>
                <w:rFonts w:ascii="Times New Roman" w:eastAsia="Times New Roman" w:hAnsi="Times New Roman" w:cs="Times New Roman"/>
                <w:sz w:val="24"/>
                <w:szCs w:val="24"/>
                <w:lang w:eastAsia="fr-FR"/>
              </w:rPr>
              <w:t>et de fidéliser</w:t>
            </w:r>
            <w:r w:rsidR="00CA301C" w:rsidRPr="00CA301C">
              <w:rPr>
                <w:rFonts w:ascii="Times New Roman" w:eastAsia="Times New Roman" w:hAnsi="Times New Roman" w:cs="Times New Roman"/>
                <w:sz w:val="24"/>
                <w:szCs w:val="24"/>
                <w:lang w:eastAsia="fr-FR"/>
              </w:rPr>
              <w:t xml:space="preserve"> de nouveau</w:t>
            </w:r>
            <w:r w:rsidR="00F56BCF" w:rsidRPr="00CA301C">
              <w:rPr>
                <w:rFonts w:ascii="Times New Roman" w:eastAsia="Times New Roman" w:hAnsi="Times New Roman" w:cs="Times New Roman"/>
                <w:sz w:val="24"/>
                <w:szCs w:val="24"/>
                <w:lang w:eastAsia="fr-FR"/>
              </w:rPr>
              <w:t xml:space="preserve"> </w:t>
            </w:r>
            <w:r w:rsidRPr="00CA301C">
              <w:rPr>
                <w:rFonts w:ascii="Times New Roman" w:eastAsia="Times New Roman" w:hAnsi="Times New Roman" w:cs="Times New Roman"/>
                <w:sz w:val="24"/>
                <w:szCs w:val="24"/>
                <w:lang w:eastAsia="fr-FR"/>
              </w:rPr>
              <w:t>des jeunes vers la profession.</w:t>
            </w:r>
          </w:p>
          <w:p w:rsidR="003414AB" w:rsidRPr="00CA301C" w:rsidRDefault="003414AB" w:rsidP="00FC7449">
            <w:pPr>
              <w:jc w:val="both"/>
              <w:rPr>
                <w:rFonts w:ascii="Times New Roman" w:eastAsia="Times New Roman" w:hAnsi="Times New Roman" w:cs="Times New Roman"/>
                <w:sz w:val="24"/>
                <w:szCs w:val="24"/>
                <w:lang w:eastAsia="fr-FR"/>
              </w:rPr>
            </w:pPr>
          </w:p>
          <w:p w:rsidR="00FC7449" w:rsidRDefault="00FC7449" w:rsidP="00FC7449">
            <w:pPr>
              <w:jc w:val="both"/>
              <w:rPr>
                <w:rFonts w:ascii="Times New Roman" w:eastAsia="Times New Roman" w:hAnsi="Times New Roman" w:cs="Times New Roman"/>
                <w:sz w:val="24"/>
                <w:szCs w:val="24"/>
                <w:lang w:eastAsia="fr-FR"/>
              </w:rPr>
            </w:pPr>
            <w:r w:rsidRPr="00FC7449">
              <w:rPr>
                <w:rFonts w:ascii="Times New Roman" w:eastAsia="Times New Roman" w:hAnsi="Times New Roman" w:cs="Times New Roman"/>
                <w:sz w:val="24"/>
                <w:szCs w:val="24"/>
                <w:lang w:eastAsia="fr-FR"/>
              </w:rPr>
              <w:t>Le territoire du Cap Sizun, à travers sa diversité et sa richesse dans les domaines tant maritimes qu’agricoles est a</w:t>
            </w:r>
            <w:r>
              <w:rPr>
                <w:rFonts w:ascii="Times New Roman" w:eastAsia="Times New Roman" w:hAnsi="Times New Roman" w:cs="Times New Roman"/>
                <w:sz w:val="24"/>
                <w:szCs w:val="24"/>
                <w:lang w:eastAsia="fr-FR"/>
              </w:rPr>
              <w:t>pparu comme un</w:t>
            </w:r>
            <w:r w:rsidR="00CA301C">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évide</w:t>
            </w:r>
            <w:r w:rsidR="004D09C1">
              <w:rPr>
                <w:rFonts w:ascii="Times New Roman" w:eastAsia="Times New Roman" w:hAnsi="Times New Roman" w:cs="Times New Roman"/>
                <w:sz w:val="24"/>
                <w:szCs w:val="24"/>
                <w:lang w:eastAsia="fr-FR"/>
              </w:rPr>
              <w:t xml:space="preserve">nce </w:t>
            </w:r>
            <w:r>
              <w:rPr>
                <w:rFonts w:ascii="Times New Roman" w:eastAsia="Times New Roman" w:hAnsi="Times New Roman" w:cs="Times New Roman"/>
                <w:sz w:val="24"/>
                <w:szCs w:val="24"/>
                <w:lang w:eastAsia="fr-FR"/>
              </w:rPr>
              <w:t>car de</w:t>
            </w:r>
            <w:r w:rsidRPr="00FC7449">
              <w:rPr>
                <w:rFonts w:ascii="Times New Roman" w:eastAsia="Times New Roman" w:hAnsi="Times New Roman" w:cs="Times New Roman"/>
                <w:sz w:val="24"/>
                <w:szCs w:val="24"/>
                <w:lang w:eastAsia="fr-FR"/>
              </w:rPr>
              <w:t xml:space="preserve"> nombreux liens existent déjà entre </w:t>
            </w:r>
            <w:r w:rsidR="004D09C1">
              <w:rPr>
                <w:rFonts w:ascii="Times New Roman" w:eastAsia="Times New Roman" w:hAnsi="Times New Roman" w:cs="Times New Roman"/>
                <w:sz w:val="24"/>
                <w:szCs w:val="24"/>
                <w:lang w:eastAsia="fr-FR"/>
              </w:rPr>
              <w:t>s</w:t>
            </w:r>
            <w:r w:rsidRPr="00FC7449">
              <w:rPr>
                <w:rFonts w:ascii="Times New Roman" w:eastAsia="Times New Roman" w:hAnsi="Times New Roman" w:cs="Times New Roman"/>
                <w:sz w:val="24"/>
                <w:szCs w:val="24"/>
                <w:lang w:eastAsia="fr-FR"/>
              </w:rPr>
              <w:t>es professionnels et l’Alliance Slow Food des Cuisiniers. La valorisation des races locales, la lutte contre le brevetage du vivant, le soutien à la petite pêche locale, la sauvegarde de l’abeille noire en Cap Sizun sont autant de sujets e</w:t>
            </w:r>
            <w:r>
              <w:rPr>
                <w:rFonts w:ascii="Times New Roman" w:eastAsia="Times New Roman" w:hAnsi="Times New Roman" w:cs="Times New Roman"/>
                <w:sz w:val="24"/>
                <w:szCs w:val="24"/>
                <w:lang w:eastAsia="fr-FR"/>
              </w:rPr>
              <w:t>t de réalités qui ont rapproché</w:t>
            </w:r>
            <w:r w:rsidR="003414AB">
              <w:rPr>
                <w:rFonts w:ascii="Times New Roman" w:eastAsia="Times New Roman" w:hAnsi="Times New Roman" w:cs="Times New Roman"/>
                <w:sz w:val="24"/>
                <w:szCs w:val="24"/>
                <w:lang w:eastAsia="fr-FR"/>
              </w:rPr>
              <w:t xml:space="preserve"> </w:t>
            </w:r>
            <w:r w:rsidRPr="00FC7449">
              <w:rPr>
                <w:rFonts w:ascii="Times New Roman" w:eastAsia="Times New Roman" w:hAnsi="Times New Roman" w:cs="Times New Roman"/>
                <w:sz w:val="24"/>
                <w:szCs w:val="24"/>
                <w:lang w:eastAsia="fr-FR"/>
              </w:rPr>
              <w:t xml:space="preserve">les cuisiniers de l’Alliance des producteurs, pêcheurs et transformateurs du sud </w:t>
            </w:r>
            <w:r w:rsidR="005B7316">
              <w:rPr>
                <w:rFonts w:ascii="Times New Roman" w:eastAsia="Times New Roman" w:hAnsi="Times New Roman" w:cs="Times New Roman"/>
                <w:sz w:val="24"/>
                <w:szCs w:val="24"/>
                <w:lang w:eastAsia="fr-FR"/>
              </w:rPr>
              <w:t>F</w:t>
            </w:r>
            <w:r w:rsidRPr="00FC7449">
              <w:rPr>
                <w:rFonts w:ascii="Times New Roman" w:eastAsia="Times New Roman" w:hAnsi="Times New Roman" w:cs="Times New Roman"/>
                <w:sz w:val="24"/>
                <w:szCs w:val="24"/>
                <w:lang w:eastAsia="fr-FR"/>
              </w:rPr>
              <w:t>inistère.</w:t>
            </w:r>
          </w:p>
          <w:p w:rsidR="00FC7449" w:rsidRDefault="00F56BCF" w:rsidP="00FC7449">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premières sessions de formation devraient voir le jour en 2021, mais une phase d’ingénierie de préfiguration est nécessaire pendant 2 ans, financée par</w:t>
            </w:r>
            <w:r w:rsidR="003414AB">
              <w:rPr>
                <w:rFonts w:ascii="Times New Roman" w:eastAsia="Times New Roman" w:hAnsi="Times New Roman" w:cs="Times New Roman"/>
                <w:sz w:val="24"/>
                <w:szCs w:val="24"/>
                <w:lang w:eastAsia="fr-FR"/>
              </w:rPr>
              <w:t xml:space="preserve"> LEADER </w:t>
            </w:r>
            <w:r>
              <w:rPr>
                <w:rFonts w:ascii="Times New Roman" w:eastAsia="Times New Roman" w:hAnsi="Times New Roman" w:cs="Times New Roman"/>
                <w:sz w:val="24"/>
                <w:szCs w:val="24"/>
                <w:lang w:eastAsia="fr-FR"/>
              </w:rPr>
              <w:t>et la Région</w:t>
            </w:r>
            <w:r w:rsidR="003414AB">
              <w:rPr>
                <w:rFonts w:ascii="Times New Roman" w:eastAsia="Times New Roman" w:hAnsi="Times New Roman" w:cs="Times New Roman"/>
                <w:sz w:val="24"/>
                <w:szCs w:val="24"/>
                <w:lang w:eastAsia="fr-FR"/>
              </w:rPr>
              <w:t xml:space="preserve"> Bretagne</w:t>
            </w:r>
            <w:r>
              <w:rPr>
                <w:rFonts w:ascii="Times New Roman" w:eastAsia="Times New Roman" w:hAnsi="Times New Roman" w:cs="Times New Roman"/>
                <w:sz w:val="24"/>
                <w:szCs w:val="24"/>
                <w:lang w:eastAsia="fr-FR"/>
              </w:rPr>
              <w:t xml:space="preserve"> principalement. </w:t>
            </w:r>
          </w:p>
          <w:p w:rsidR="003414AB" w:rsidRDefault="003414AB" w:rsidP="00FC7449">
            <w:pPr>
              <w:jc w:val="both"/>
              <w:rPr>
                <w:rFonts w:ascii="Times New Roman" w:eastAsia="Times New Roman" w:hAnsi="Times New Roman" w:cs="Times New Roman"/>
                <w:sz w:val="24"/>
                <w:szCs w:val="24"/>
                <w:lang w:eastAsia="fr-FR"/>
              </w:rPr>
            </w:pPr>
          </w:p>
          <w:p w:rsidR="00F56BCF" w:rsidRDefault="00D40299" w:rsidP="00FC7449">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Durant cette période, l’association USPG doit définir son projet selon 4 axes :</w:t>
            </w:r>
          </w:p>
          <w:p w:rsidR="00D40299" w:rsidRDefault="00D40299" w:rsidP="00D40299">
            <w:pPr>
              <w:pStyle w:val="Paragraphedeliste"/>
              <w:numPr>
                <w:ilvl w:val="0"/>
                <w:numId w:val="5"/>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formations alternatives : expérimenter un nouvel accès à la cuisine, croiser les savoirs empiriques et universitaires ;</w:t>
            </w:r>
            <w:r w:rsidR="004C3DBE">
              <w:rPr>
                <w:rFonts w:ascii="Times New Roman" w:eastAsia="Times New Roman" w:hAnsi="Times New Roman" w:cs="Times New Roman"/>
                <w:sz w:val="24"/>
                <w:szCs w:val="24"/>
                <w:lang w:eastAsia="fr-FR"/>
              </w:rPr>
              <w:t xml:space="preserve"> bâtir les programmes pédagogiques ;</w:t>
            </w:r>
          </w:p>
          <w:p w:rsidR="00D40299" w:rsidRDefault="00D40299" w:rsidP="00D40299">
            <w:pPr>
              <w:pStyle w:val="Paragraphedeliste"/>
              <w:numPr>
                <w:ilvl w:val="0"/>
                <w:numId w:val="5"/>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Des partenariats multiples : fédérer les acteurs locaux autour du projet, s’appuyer sur les réflexions de </w:t>
            </w:r>
            <w:r w:rsidR="0057558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low </w:t>
            </w:r>
            <w:r w:rsidR="00575588">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ood</w:t>
            </w:r>
            <w:r w:rsidR="00575588">
              <w:rPr>
                <w:rFonts w:ascii="Times New Roman" w:eastAsia="Times New Roman" w:hAnsi="Times New Roman" w:cs="Times New Roman"/>
                <w:sz w:val="24"/>
                <w:szCs w:val="24"/>
                <w:lang w:eastAsia="fr-FR"/>
              </w:rPr>
              <w:t xml:space="preserve"> inte</w:t>
            </w:r>
            <w:r w:rsidR="003414AB">
              <w:rPr>
                <w:rFonts w:ascii="Times New Roman" w:eastAsia="Times New Roman" w:hAnsi="Times New Roman" w:cs="Times New Roman"/>
                <w:sz w:val="24"/>
                <w:szCs w:val="24"/>
                <w:lang w:eastAsia="fr-FR"/>
              </w:rPr>
              <w:t>r</w:t>
            </w:r>
            <w:r w:rsidR="00575588">
              <w:rPr>
                <w:rFonts w:ascii="Times New Roman" w:eastAsia="Times New Roman" w:hAnsi="Times New Roman" w:cs="Times New Roman"/>
                <w:sz w:val="24"/>
                <w:szCs w:val="24"/>
                <w:lang w:eastAsia="fr-FR"/>
              </w:rPr>
              <w:t>national</w:t>
            </w:r>
            <w:r>
              <w:rPr>
                <w:rFonts w:ascii="Times New Roman" w:eastAsia="Times New Roman" w:hAnsi="Times New Roman" w:cs="Times New Roman"/>
                <w:sz w:val="24"/>
                <w:szCs w:val="24"/>
                <w:lang w:eastAsia="fr-FR"/>
              </w:rPr>
              <w:t> ;</w:t>
            </w:r>
          </w:p>
          <w:p w:rsidR="00D40299" w:rsidRDefault="00D40299" w:rsidP="00D40299">
            <w:pPr>
              <w:pStyle w:val="Paragraphedeliste"/>
              <w:numPr>
                <w:ilvl w:val="0"/>
                <w:numId w:val="5"/>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vie économique et sociale </w:t>
            </w:r>
            <w:r w:rsidR="003414AB">
              <w:rPr>
                <w:rFonts w:ascii="Times New Roman" w:eastAsia="Times New Roman" w:hAnsi="Times New Roman" w:cs="Times New Roman"/>
                <w:sz w:val="24"/>
                <w:szCs w:val="24"/>
                <w:lang w:eastAsia="fr-FR"/>
              </w:rPr>
              <w:t>autour</w:t>
            </w:r>
            <w:r>
              <w:rPr>
                <w:rFonts w:ascii="Times New Roman" w:eastAsia="Times New Roman" w:hAnsi="Times New Roman" w:cs="Times New Roman"/>
                <w:sz w:val="24"/>
                <w:szCs w:val="24"/>
                <w:lang w:eastAsia="fr-FR"/>
              </w:rPr>
              <w:t xml:space="preserve"> des ateliers Jean Moulin : créer des liens avec les autres porteurs de projets du site (bistrot, magasin de producteurs…)</w:t>
            </w:r>
            <w:r w:rsidR="004C3DBE">
              <w:rPr>
                <w:rFonts w:ascii="Times New Roman" w:eastAsia="Times New Roman" w:hAnsi="Times New Roman" w:cs="Times New Roman"/>
                <w:sz w:val="24"/>
                <w:szCs w:val="24"/>
                <w:lang w:eastAsia="fr-FR"/>
              </w:rPr>
              <w:t> ;</w:t>
            </w:r>
          </w:p>
          <w:p w:rsidR="00A10FBE" w:rsidRDefault="00575588" w:rsidP="00575588">
            <w:pPr>
              <w:pStyle w:val="Paragraphedeliste"/>
              <w:numPr>
                <w:ilvl w:val="0"/>
                <w:numId w:val="5"/>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Des programmes de recherche </w:t>
            </w:r>
            <w:r w:rsidRPr="00BC486D">
              <w:rPr>
                <w:rFonts w:ascii="Times New Roman" w:eastAsia="Times New Roman" w:hAnsi="Times New Roman" w:cs="Times New Roman"/>
                <w:sz w:val="24"/>
                <w:szCs w:val="24"/>
                <w:lang w:eastAsia="fr-FR"/>
              </w:rPr>
              <w:t>et de développement en lien avec les questio</w:t>
            </w:r>
            <w:r>
              <w:rPr>
                <w:rFonts w:ascii="Times New Roman" w:eastAsia="Times New Roman" w:hAnsi="Times New Roman" w:cs="Times New Roman"/>
                <w:sz w:val="24"/>
                <w:szCs w:val="24"/>
                <w:lang w:eastAsia="fr-FR"/>
              </w:rPr>
              <w:t>ns que les cuisiniers se posent.</w:t>
            </w:r>
          </w:p>
          <w:p w:rsidR="003414AB" w:rsidRPr="00575588" w:rsidRDefault="003414AB" w:rsidP="003414AB">
            <w:pPr>
              <w:pStyle w:val="Paragraphedeliste"/>
              <w:jc w:val="both"/>
              <w:rPr>
                <w:rFonts w:ascii="Times New Roman" w:eastAsia="Times New Roman" w:hAnsi="Times New Roman" w:cs="Times New Roman"/>
                <w:sz w:val="24"/>
                <w:szCs w:val="24"/>
                <w:lang w:eastAsia="fr-FR"/>
              </w:rPr>
            </w:pPr>
          </w:p>
        </w:tc>
      </w:tr>
    </w:tbl>
    <w:p w:rsidR="005B7316" w:rsidRDefault="005B7316" w:rsidP="004A2EB7">
      <w:pPr>
        <w:jc w:val="center"/>
        <w:rPr>
          <w:rFonts w:ascii="Times New Roman" w:eastAsia="Times New Roman" w:hAnsi="Times New Roman" w:cs="Times New Roman"/>
          <w:b/>
          <w:bCs/>
          <w:color w:val="538135" w:themeColor="accent6" w:themeShade="BF"/>
          <w:sz w:val="28"/>
          <w:szCs w:val="28"/>
          <w:shd w:val="clear" w:color="auto" w:fill="FFFFFF"/>
          <w:lang w:eastAsia="fr-FR"/>
        </w:rPr>
      </w:pPr>
    </w:p>
    <w:p w:rsidR="005B7316" w:rsidRDefault="003414AB" w:rsidP="003414AB">
      <w:pPr>
        <w:rPr>
          <w:rFonts w:ascii="Times New Roman" w:eastAsia="Times New Roman" w:hAnsi="Times New Roman" w:cs="Times New Roman"/>
          <w:b/>
          <w:bCs/>
          <w:color w:val="538135" w:themeColor="accent6" w:themeShade="BF"/>
          <w:sz w:val="28"/>
          <w:szCs w:val="28"/>
          <w:shd w:val="clear" w:color="auto" w:fill="FFFFFF"/>
          <w:lang w:eastAsia="fr-FR"/>
        </w:rPr>
      </w:pPr>
      <w:r>
        <w:rPr>
          <w:rFonts w:ascii="Times New Roman" w:eastAsia="Times New Roman" w:hAnsi="Times New Roman" w:cs="Times New Roman"/>
          <w:b/>
          <w:bCs/>
          <w:color w:val="538135" w:themeColor="accent6" w:themeShade="BF"/>
          <w:sz w:val="28"/>
          <w:szCs w:val="28"/>
          <w:shd w:val="clear" w:color="auto" w:fill="FFFFFF"/>
          <w:lang w:eastAsia="fr-FR"/>
        </w:rPr>
        <w:br w:type="page"/>
      </w:r>
    </w:p>
    <w:p w:rsidR="004B16F8" w:rsidRPr="001308F8" w:rsidRDefault="001308F8" w:rsidP="004A2EB7">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lastRenderedPageBreak/>
        <w:t>LE CARACTERE EXEMPLAIRE / INNOVANT DU PROJET</w:t>
      </w:r>
    </w:p>
    <w:p w:rsidR="004B16F8" w:rsidRDefault="004B16F8" w:rsidP="004B16F8">
      <w:pPr>
        <w:jc w:val="both"/>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Présenter</w:t>
      </w:r>
      <w:r>
        <w:rPr>
          <w:rFonts w:ascii="Times New Roman" w:eastAsia="Times New Roman" w:hAnsi="Times New Roman" w:cs="Times New Roman"/>
          <w:sz w:val="24"/>
          <w:szCs w:val="24"/>
          <w:lang w:eastAsia="fr-FR"/>
        </w:rPr>
        <w:t xml:space="preserve"> le caractère innovant / exemplaire du projet.</w:t>
      </w:r>
      <w:r w:rsidRPr="004B16F8">
        <w:rPr>
          <w:rFonts w:ascii="Times New Roman" w:eastAsia="Times New Roman" w:hAnsi="Times New Roman" w:cs="Times New Roman"/>
          <w:sz w:val="24"/>
          <w:szCs w:val="24"/>
          <w:lang w:eastAsia="fr-FR"/>
        </w:rPr>
        <w:t xml:space="preserve"> </w:t>
      </w:r>
      <w:r w:rsidR="003243BA">
        <w:rPr>
          <w:rFonts w:ascii="Times New Roman" w:eastAsia="Times New Roman" w:hAnsi="Times New Roman" w:cs="Times New Roman"/>
          <w:sz w:val="24"/>
          <w:szCs w:val="24"/>
          <w:lang w:eastAsia="fr-FR"/>
        </w:rPr>
        <w:t>(200 mots maximum)</w:t>
      </w:r>
    </w:p>
    <w:p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Pourquoi</w:t>
      </w:r>
      <w:r w:rsidR="00C12FCF">
        <w:rPr>
          <w:rFonts w:ascii="Times New Roman" w:eastAsia="Times New Roman" w:hAnsi="Times New Roman" w:cs="Times New Roman"/>
          <w:sz w:val="24"/>
          <w:szCs w:val="24"/>
          <w:lang w:eastAsia="fr-FR"/>
        </w:rPr>
        <w:t xml:space="preserve"> ce</w:t>
      </w:r>
      <w:r w:rsidRPr="004B16F8">
        <w:rPr>
          <w:rFonts w:ascii="Times New Roman" w:eastAsia="Times New Roman" w:hAnsi="Times New Roman" w:cs="Times New Roman"/>
          <w:sz w:val="24"/>
          <w:szCs w:val="24"/>
          <w:lang w:eastAsia="fr-FR"/>
        </w:rPr>
        <w:t xml:space="preserve"> projet représente-t-il une priorité de LEADER dans votre </w:t>
      </w:r>
      <w:r w:rsidR="00C12FCF">
        <w:rPr>
          <w:rFonts w:ascii="Times New Roman" w:eastAsia="Times New Roman" w:hAnsi="Times New Roman" w:cs="Times New Roman"/>
          <w:sz w:val="24"/>
          <w:szCs w:val="24"/>
          <w:lang w:eastAsia="fr-FR"/>
        </w:rPr>
        <w:t xml:space="preserve">stratégie </w:t>
      </w:r>
      <w:r w:rsidRPr="004B16F8">
        <w:rPr>
          <w:rFonts w:ascii="Times New Roman" w:eastAsia="Times New Roman" w:hAnsi="Times New Roman" w:cs="Times New Roman"/>
          <w:sz w:val="24"/>
          <w:szCs w:val="24"/>
          <w:lang w:eastAsia="fr-FR"/>
        </w:rPr>
        <w:t>?</w:t>
      </w:r>
    </w:p>
    <w:p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 xml:space="preserve">• Comment le projet </w:t>
      </w:r>
      <w:proofErr w:type="spellStart"/>
      <w:r w:rsidRPr="004B16F8">
        <w:rPr>
          <w:rFonts w:ascii="Times New Roman" w:eastAsia="Times New Roman" w:hAnsi="Times New Roman" w:cs="Times New Roman"/>
          <w:sz w:val="24"/>
          <w:szCs w:val="24"/>
          <w:lang w:eastAsia="fr-FR"/>
        </w:rPr>
        <w:t>a-t-il</w:t>
      </w:r>
      <w:proofErr w:type="spellEnd"/>
      <w:r w:rsidRPr="004B16F8">
        <w:rPr>
          <w:rFonts w:ascii="Times New Roman" w:eastAsia="Times New Roman" w:hAnsi="Times New Roman" w:cs="Times New Roman"/>
          <w:sz w:val="24"/>
          <w:szCs w:val="24"/>
          <w:lang w:eastAsia="fr-FR"/>
        </w:rPr>
        <w:t xml:space="preserve"> abordé un défi majeur </w:t>
      </w:r>
      <w:r w:rsidR="000529E7">
        <w:rPr>
          <w:rFonts w:ascii="Times New Roman" w:eastAsia="Times New Roman" w:hAnsi="Times New Roman" w:cs="Times New Roman"/>
          <w:sz w:val="24"/>
          <w:szCs w:val="24"/>
          <w:lang w:eastAsia="fr-FR"/>
        </w:rPr>
        <w:t xml:space="preserve">de votre </w:t>
      </w:r>
      <w:r w:rsidR="001D29CD">
        <w:rPr>
          <w:rFonts w:ascii="Times New Roman" w:eastAsia="Times New Roman" w:hAnsi="Times New Roman" w:cs="Times New Roman"/>
          <w:sz w:val="24"/>
          <w:szCs w:val="24"/>
          <w:lang w:eastAsia="fr-FR"/>
        </w:rPr>
        <w:t>stratégie</w:t>
      </w:r>
      <w:r w:rsidRPr="004B16F8">
        <w:rPr>
          <w:rFonts w:ascii="Times New Roman" w:eastAsia="Times New Roman" w:hAnsi="Times New Roman" w:cs="Times New Roman"/>
          <w:sz w:val="24"/>
          <w:szCs w:val="24"/>
          <w:lang w:eastAsia="fr-FR"/>
        </w:rPr>
        <w:t xml:space="preserve"> (par exemple, changement démographique, problèmes environnementaux, problèmes sociaux)</w:t>
      </w:r>
      <w:r w:rsidR="00C12FCF">
        <w:rPr>
          <w:rFonts w:ascii="Times New Roman" w:eastAsia="Times New Roman" w:hAnsi="Times New Roman" w:cs="Times New Roman"/>
          <w:sz w:val="24"/>
          <w:szCs w:val="24"/>
          <w:lang w:eastAsia="fr-FR"/>
        </w:rPr>
        <w:t xml:space="preserve"> </w:t>
      </w:r>
      <w:r w:rsidRPr="004B16F8">
        <w:rPr>
          <w:rFonts w:ascii="Times New Roman" w:eastAsia="Times New Roman" w:hAnsi="Times New Roman" w:cs="Times New Roman"/>
          <w:sz w:val="24"/>
          <w:szCs w:val="24"/>
          <w:lang w:eastAsia="fr-FR"/>
        </w:rPr>
        <w:t>?</w:t>
      </w:r>
    </w:p>
    <w:p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 Comment le projet pourrait-il être transféré à d'autres GAL</w:t>
      </w:r>
      <w:r w:rsidR="00C12FCF">
        <w:rPr>
          <w:rFonts w:ascii="Times New Roman" w:eastAsia="Times New Roman" w:hAnsi="Times New Roman" w:cs="Times New Roman"/>
          <w:sz w:val="24"/>
          <w:szCs w:val="24"/>
          <w:lang w:eastAsia="fr-FR"/>
        </w:rPr>
        <w:t xml:space="preserve"> </w:t>
      </w:r>
      <w:r w:rsidRPr="004B16F8">
        <w:rPr>
          <w:rFonts w:ascii="Times New Roman" w:eastAsia="Times New Roman" w:hAnsi="Times New Roman" w:cs="Times New Roman"/>
          <w:sz w:val="24"/>
          <w:szCs w:val="24"/>
          <w:lang w:eastAsia="fr-FR"/>
        </w:rPr>
        <w:t>?</w:t>
      </w:r>
    </w:p>
    <w:p w:rsidR="004B16F8" w:rsidRPr="004B16F8" w:rsidRDefault="004B16F8" w:rsidP="004B16F8">
      <w:pPr>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4B16F8" w:rsidTr="004D09C1">
        <w:trPr>
          <w:trHeight w:val="5973"/>
        </w:trPr>
        <w:tc>
          <w:tcPr>
            <w:tcW w:w="9062" w:type="dxa"/>
          </w:tcPr>
          <w:p w:rsidR="004C3DBE" w:rsidRPr="004C3DBE" w:rsidRDefault="004C3DBE" w:rsidP="004D09C1">
            <w:pPr>
              <w:jc w:val="both"/>
              <w:rPr>
                <w:rFonts w:ascii="Times New Roman" w:hAnsi="Times New Roman" w:cs="Times New Roman"/>
                <w:sz w:val="24"/>
                <w:szCs w:val="24"/>
              </w:rPr>
            </w:pPr>
            <w:r w:rsidRPr="004C3DBE">
              <w:rPr>
                <w:rFonts w:ascii="Times New Roman" w:hAnsi="Times New Roman" w:cs="Times New Roman"/>
                <w:sz w:val="24"/>
                <w:szCs w:val="24"/>
              </w:rPr>
              <w:t>Le projet d’Université à Plouhinec s’inscrit dans une réalité locale mais aussi</w:t>
            </w:r>
            <w:r w:rsidR="004D09C1">
              <w:rPr>
                <w:rFonts w:ascii="Times New Roman" w:hAnsi="Times New Roman" w:cs="Times New Roman"/>
                <w:sz w:val="24"/>
                <w:szCs w:val="24"/>
              </w:rPr>
              <w:t xml:space="preserve"> dans</w:t>
            </w:r>
            <w:r w:rsidRPr="004C3DBE">
              <w:rPr>
                <w:rFonts w:ascii="Times New Roman" w:hAnsi="Times New Roman" w:cs="Times New Roman"/>
                <w:sz w:val="24"/>
                <w:szCs w:val="24"/>
              </w:rPr>
              <w:t xml:space="preserve"> une attente internationale car Slow Food est présent dans 150 pays et fort de 100 000 membres très attentifs à cette initiative française considérée comme pionnière, expérimentale et capable de faire école ailleurs dans le monde.</w:t>
            </w:r>
          </w:p>
          <w:p w:rsidR="004C3DBE" w:rsidRDefault="004C3DBE" w:rsidP="004D09C1">
            <w:pPr>
              <w:jc w:val="both"/>
              <w:rPr>
                <w:rFonts w:ascii="Times New Roman" w:hAnsi="Times New Roman" w:cs="Times New Roman"/>
                <w:sz w:val="24"/>
                <w:szCs w:val="24"/>
              </w:rPr>
            </w:pPr>
          </w:p>
          <w:p w:rsidR="005B7316" w:rsidRDefault="005B7316" w:rsidP="004D09C1">
            <w:pPr>
              <w:jc w:val="both"/>
              <w:rPr>
                <w:rFonts w:ascii="Times New Roman" w:hAnsi="Times New Roman" w:cs="Times New Roman"/>
                <w:sz w:val="24"/>
                <w:szCs w:val="24"/>
              </w:rPr>
            </w:pPr>
            <w:r w:rsidRPr="005B7316">
              <w:rPr>
                <w:rFonts w:ascii="Times New Roman" w:hAnsi="Times New Roman" w:cs="Times New Roman"/>
                <w:sz w:val="24"/>
                <w:szCs w:val="24"/>
              </w:rPr>
              <w:t xml:space="preserve">L'université des sciences </w:t>
            </w:r>
            <w:r w:rsidR="004D09C1">
              <w:rPr>
                <w:rFonts w:ascii="Times New Roman" w:hAnsi="Times New Roman" w:cs="Times New Roman"/>
                <w:sz w:val="24"/>
                <w:szCs w:val="24"/>
              </w:rPr>
              <w:t>et des pratiques gastronomiques</w:t>
            </w:r>
            <w:r w:rsidRPr="005B7316">
              <w:rPr>
                <w:rFonts w:ascii="Times New Roman" w:hAnsi="Times New Roman" w:cs="Times New Roman"/>
                <w:sz w:val="24"/>
                <w:szCs w:val="24"/>
              </w:rPr>
              <w:t xml:space="preserve"> proposera un outil de formation unique en Bretagne et en</w:t>
            </w:r>
            <w:r>
              <w:rPr>
                <w:rFonts w:ascii="Times New Roman" w:hAnsi="Times New Roman" w:cs="Times New Roman"/>
                <w:sz w:val="24"/>
                <w:szCs w:val="24"/>
              </w:rPr>
              <w:t xml:space="preserve"> </w:t>
            </w:r>
            <w:r w:rsidRPr="005B7316">
              <w:rPr>
                <w:rFonts w:ascii="Times New Roman" w:hAnsi="Times New Roman" w:cs="Times New Roman"/>
                <w:sz w:val="24"/>
                <w:szCs w:val="24"/>
              </w:rPr>
              <w:t>France. Il vise à créer une nouvelle façon d'aborder le métier de cuisinier et le secteur de la restauration (valoriser le</w:t>
            </w:r>
            <w:r>
              <w:rPr>
                <w:rFonts w:ascii="Times New Roman" w:hAnsi="Times New Roman" w:cs="Times New Roman"/>
                <w:sz w:val="24"/>
                <w:szCs w:val="24"/>
              </w:rPr>
              <w:t xml:space="preserve"> </w:t>
            </w:r>
            <w:r w:rsidRPr="005B7316">
              <w:rPr>
                <w:rFonts w:ascii="Times New Roman" w:hAnsi="Times New Roman" w:cs="Times New Roman"/>
                <w:sz w:val="24"/>
                <w:szCs w:val="24"/>
              </w:rPr>
              <w:t>métier, repenser l'approvisionnement, le lien avec le consommateur-citoyen</w:t>
            </w:r>
            <w:r>
              <w:rPr>
                <w:rFonts w:ascii="Times New Roman" w:hAnsi="Times New Roman" w:cs="Times New Roman"/>
                <w:sz w:val="24"/>
                <w:szCs w:val="24"/>
              </w:rPr>
              <w:t>, le lien avec le territoire</w:t>
            </w:r>
            <w:r w:rsidRPr="005B7316">
              <w:rPr>
                <w:rFonts w:ascii="Times New Roman" w:hAnsi="Times New Roman" w:cs="Times New Roman"/>
                <w:sz w:val="24"/>
                <w:szCs w:val="24"/>
              </w:rPr>
              <w:t xml:space="preserve"> ...</w:t>
            </w:r>
            <w:r>
              <w:rPr>
                <w:rFonts w:ascii="Times New Roman" w:hAnsi="Times New Roman" w:cs="Times New Roman"/>
                <w:sz w:val="24"/>
                <w:szCs w:val="24"/>
              </w:rPr>
              <w:t>)</w:t>
            </w:r>
          </w:p>
          <w:p w:rsidR="003414AB" w:rsidRPr="005B7316" w:rsidRDefault="003414AB" w:rsidP="004D09C1">
            <w:pPr>
              <w:jc w:val="both"/>
              <w:rPr>
                <w:rFonts w:ascii="Times New Roman" w:hAnsi="Times New Roman" w:cs="Times New Roman"/>
                <w:sz w:val="24"/>
                <w:szCs w:val="24"/>
              </w:rPr>
            </w:pPr>
          </w:p>
          <w:p w:rsidR="005B7316" w:rsidRDefault="005C6ACE" w:rsidP="004D09C1">
            <w:pPr>
              <w:jc w:val="both"/>
              <w:rPr>
                <w:rFonts w:ascii="Times New Roman" w:hAnsi="Times New Roman" w:cs="Times New Roman"/>
                <w:sz w:val="24"/>
                <w:szCs w:val="24"/>
              </w:rPr>
            </w:pPr>
            <w:r>
              <w:rPr>
                <w:rFonts w:ascii="Times New Roman" w:hAnsi="Times New Roman" w:cs="Times New Roman"/>
                <w:sz w:val="24"/>
                <w:szCs w:val="24"/>
              </w:rPr>
              <w:t xml:space="preserve">Le projet contribuera à la transition de la profession dans ses dimensions </w:t>
            </w:r>
            <w:r w:rsidR="005B7316" w:rsidRPr="005B7316">
              <w:rPr>
                <w:rFonts w:ascii="Times New Roman" w:hAnsi="Times New Roman" w:cs="Times New Roman"/>
                <w:sz w:val="24"/>
                <w:szCs w:val="24"/>
              </w:rPr>
              <w:t>environnementa</w:t>
            </w:r>
            <w:r>
              <w:rPr>
                <w:rFonts w:ascii="Times New Roman" w:hAnsi="Times New Roman" w:cs="Times New Roman"/>
                <w:sz w:val="24"/>
                <w:szCs w:val="24"/>
              </w:rPr>
              <w:t>les</w:t>
            </w:r>
            <w:r w:rsidR="00725E53">
              <w:rPr>
                <w:rFonts w:ascii="Times New Roman" w:hAnsi="Times New Roman" w:cs="Times New Roman"/>
                <w:sz w:val="24"/>
                <w:szCs w:val="24"/>
              </w:rPr>
              <w:t xml:space="preserve"> et sociales</w:t>
            </w:r>
            <w:r w:rsidR="005B7316" w:rsidRPr="005B7316">
              <w:rPr>
                <w:rFonts w:ascii="Times New Roman" w:hAnsi="Times New Roman" w:cs="Times New Roman"/>
                <w:sz w:val="24"/>
                <w:szCs w:val="24"/>
              </w:rPr>
              <w:t>. L'université des sciences et des pratiques</w:t>
            </w:r>
            <w:r w:rsidR="005B7316">
              <w:rPr>
                <w:rFonts w:ascii="Times New Roman" w:hAnsi="Times New Roman" w:cs="Times New Roman"/>
                <w:sz w:val="24"/>
                <w:szCs w:val="24"/>
              </w:rPr>
              <w:t xml:space="preserve"> </w:t>
            </w:r>
            <w:r w:rsidR="005B7316" w:rsidRPr="005B7316">
              <w:rPr>
                <w:rFonts w:ascii="Times New Roman" w:hAnsi="Times New Roman" w:cs="Times New Roman"/>
                <w:sz w:val="24"/>
                <w:szCs w:val="24"/>
              </w:rPr>
              <w:t>gastronomiques axe</w:t>
            </w:r>
            <w:r>
              <w:rPr>
                <w:rFonts w:ascii="Times New Roman" w:hAnsi="Times New Roman" w:cs="Times New Roman"/>
                <w:sz w:val="24"/>
                <w:szCs w:val="24"/>
              </w:rPr>
              <w:t>ra</w:t>
            </w:r>
            <w:r w:rsidR="005B7316" w:rsidRPr="005B7316">
              <w:rPr>
                <w:rFonts w:ascii="Times New Roman" w:hAnsi="Times New Roman" w:cs="Times New Roman"/>
                <w:sz w:val="24"/>
                <w:szCs w:val="24"/>
              </w:rPr>
              <w:t xml:space="preserve"> son enseignement sur les connaissances agronomiques, </w:t>
            </w:r>
            <w:r w:rsidR="00725E53">
              <w:rPr>
                <w:rFonts w:ascii="Times New Roman" w:hAnsi="Times New Roman" w:cs="Times New Roman"/>
                <w:sz w:val="24"/>
                <w:szCs w:val="24"/>
              </w:rPr>
              <w:t>climatiques</w:t>
            </w:r>
            <w:r w:rsidR="005B7316" w:rsidRPr="005B7316">
              <w:rPr>
                <w:rFonts w:ascii="Times New Roman" w:hAnsi="Times New Roman" w:cs="Times New Roman"/>
                <w:sz w:val="24"/>
                <w:szCs w:val="24"/>
              </w:rPr>
              <w:t xml:space="preserve">, </w:t>
            </w:r>
            <w:r>
              <w:rPr>
                <w:rFonts w:ascii="Times New Roman" w:hAnsi="Times New Roman" w:cs="Times New Roman"/>
                <w:sz w:val="24"/>
                <w:szCs w:val="24"/>
              </w:rPr>
              <w:t xml:space="preserve">culturelles, </w:t>
            </w:r>
            <w:r w:rsidR="00725E53">
              <w:rPr>
                <w:rFonts w:ascii="Times New Roman" w:hAnsi="Times New Roman" w:cs="Times New Roman"/>
                <w:sz w:val="24"/>
                <w:szCs w:val="24"/>
              </w:rPr>
              <w:t>socio-</w:t>
            </w:r>
            <w:r w:rsidR="005B7316" w:rsidRPr="005B7316">
              <w:rPr>
                <w:rFonts w:ascii="Times New Roman" w:hAnsi="Times New Roman" w:cs="Times New Roman"/>
                <w:sz w:val="24"/>
                <w:szCs w:val="24"/>
              </w:rPr>
              <w:t>économiques et</w:t>
            </w:r>
            <w:r w:rsidR="00725E53">
              <w:rPr>
                <w:rFonts w:ascii="Times New Roman" w:hAnsi="Times New Roman" w:cs="Times New Roman"/>
                <w:sz w:val="24"/>
                <w:szCs w:val="24"/>
              </w:rPr>
              <w:t xml:space="preserve"> le rapport au territoire</w:t>
            </w:r>
            <w:r w:rsidR="00575588">
              <w:rPr>
                <w:rFonts w:ascii="Times New Roman" w:hAnsi="Times New Roman" w:cs="Times New Roman"/>
                <w:sz w:val="24"/>
                <w:szCs w:val="24"/>
              </w:rPr>
              <w:t>.</w:t>
            </w:r>
          </w:p>
          <w:p w:rsidR="005C6ACE" w:rsidRDefault="005C6ACE" w:rsidP="004D09C1">
            <w:pPr>
              <w:jc w:val="both"/>
              <w:rPr>
                <w:rFonts w:ascii="Times New Roman" w:hAnsi="Times New Roman" w:cs="Times New Roman"/>
                <w:sz w:val="24"/>
                <w:szCs w:val="24"/>
              </w:rPr>
            </w:pPr>
          </w:p>
          <w:p w:rsidR="005B7316" w:rsidRDefault="005B7316" w:rsidP="00725E53">
            <w:pPr>
              <w:jc w:val="both"/>
              <w:rPr>
                <w:rFonts w:ascii="Times New Roman" w:hAnsi="Times New Roman" w:cs="Times New Roman"/>
                <w:sz w:val="24"/>
                <w:szCs w:val="24"/>
              </w:rPr>
            </w:pPr>
            <w:r>
              <w:rPr>
                <w:rFonts w:ascii="Times New Roman" w:hAnsi="Times New Roman" w:cs="Times New Roman"/>
                <w:sz w:val="24"/>
                <w:szCs w:val="24"/>
              </w:rPr>
              <w:t>Le projet répond à l’enjeu stratégique de valoriser les produits d’un territoire à la fois rural et littoral dans le cadre d’une réflexion stratégique globale</w:t>
            </w:r>
            <w:r w:rsidR="00351F2D">
              <w:rPr>
                <w:rFonts w:ascii="Times New Roman" w:hAnsi="Times New Roman" w:cs="Times New Roman"/>
                <w:sz w:val="24"/>
                <w:szCs w:val="24"/>
              </w:rPr>
              <w:t xml:space="preserve">, encourageant la production et la consommation de proximité </w:t>
            </w:r>
            <w:r w:rsidR="00725E53">
              <w:rPr>
                <w:rFonts w:ascii="Times New Roman" w:hAnsi="Times New Roman" w:cs="Times New Roman"/>
                <w:sz w:val="24"/>
                <w:szCs w:val="24"/>
              </w:rPr>
              <w:t>ainsi que</w:t>
            </w:r>
            <w:r w:rsidR="00351F2D">
              <w:rPr>
                <w:rFonts w:ascii="Times New Roman" w:hAnsi="Times New Roman" w:cs="Times New Roman"/>
                <w:sz w:val="24"/>
                <w:szCs w:val="24"/>
              </w:rPr>
              <w:t xml:space="preserve"> la mise en réseau des acteurs locaux de façon transversale. </w:t>
            </w:r>
            <w:r w:rsidR="004C3DBE">
              <w:rPr>
                <w:rFonts w:ascii="Times New Roman" w:hAnsi="Times New Roman" w:cs="Times New Roman"/>
                <w:sz w:val="24"/>
                <w:szCs w:val="24"/>
              </w:rPr>
              <w:t>Pour le Cap Sizun, la réhabilitation du lycée par des projets de cette nature est un signe positif de revitalisation économique.</w:t>
            </w:r>
          </w:p>
        </w:tc>
      </w:tr>
    </w:tbl>
    <w:p w:rsidR="009907B6" w:rsidRDefault="009907B6" w:rsidP="009907B6">
      <w:pPr>
        <w:jc w:val="center"/>
        <w:rPr>
          <w:rFonts w:ascii="Times New Roman" w:eastAsia="Times New Roman" w:hAnsi="Times New Roman" w:cs="Times New Roman"/>
          <w:b/>
          <w:bCs/>
          <w:color w:val="000000"/>
          <w:sz w:val="28"/>
          <w:szCs w:val="28"/>
          <w:shd w:val="clear" w:color="auto" w:fill="FFFFFF"/>
          <w:lang w:eastAsia="fr-FR"/>
        </w:rPr>
      </w:pPr>
    </w:p>
    <w:p w:rsidR="009907B6" w:rsidRPr="001308F8" w:rsidRDefault="001308F8" w:rsidP="009907B6">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PHOTOS / ILLUSTRATIONS DE VOTRE PROJET</w:t>
      </w:r>
    </w:p>
    <w:p w:rsidR="00244E41" w:rsidRDefault="009907B6" w:rsidP="009907B6">
      <w:pPr>
        <w:jc w:val="both"/>
        <w:rPr>
          <w:rFonts w:ascii="Times New Roman" w:eastAsia="Times New Roman" w:hAnsi="Times New Roman" w:cs="Times New Roman"/>
          <w:sz w:val="24"/>
          <w:szCs w:val="24"/>
          <w:lang w:eastAsia="fr-FR"/>
        </w:rPr>
      </w:pPr>
      <w:r w:rsidRPr="009907B6">
        <w:rPr>
          <w:rFonts w:ascii="Times New Roman" w:eastAsia="Times New Roman" w:hAnsi="Times New Roman" w:cs="Times New Roman"/>
          <w:sz w:val="24"/>
          <w:szCs w:val="24"/>
          <w:lang w:eastAsia="fr-FR"/>
        </w:rPr>
        <w:t>Insérer</w:t>
      </w:r>
      <w:r>
        <w:rPr>
          <w:rFonts w:ascii="Times New Roman" w:eastAsia="Times New Roman" w:hAnsi="Times New Roman" w:cs="Times New Roman"/>
          <w:sz w:val="24"/>
          <w:szCs w:val="24"/>
          <w:lang w:eastAsia="fr-FR"/>
        </w:rPr>
        <w:t xml:space="preserve"> quelques photos ou illustrations </w:t>
      </w:r>
      <w:r w:rsidR="001C25F7">
        <w:rPr>
          <w:rFonts w:ascii="Times New Roman" w:eastAsia="Times New Roman" w:hAnsi="Times New Roman" w:cs="Times New Roman"/>
          <w:sz w:val="24"/>
          <w:szCs w:val="24"/>
          <w:lang w:eastAsia="fr-FR"/>
        </w:rPr>
        <w:t>du projet.</w:t>
      </w:r>
    </w:p>
    <w:p w:rsidR="003414AB" w:rsidRDefault="00BE382E" w:rsidP="009907B6">
      <w:pPr>
        <w:jc w:val="both"/>
        <w:rPr>
          <w:rFonts w:ascii="Times New Roman" w:eastAsia="Times New Roman" w:hAnsi="Times New Roman" w:cs="Times New Roman"/>
          <w:sz w:val="24"/>
          <w:szCs w:val="24"/>
          <w:lang w:eastAsia="fr-FR"/>
        </w:rPr>
      </w:pPr>
      <w:r w:rsidRPr="00BE382E">
        <w:rPr>
          <w:rFonts w:ascii="Times New Roman" w:eastAsia="Times New Roman" w:hAnsi="Times New Roman" w:cs="Times New Roman"/>
          <w:noProof/>
          <w:sz w:val="24"/>
          <w:szCs w:val="24"/>
          <w:lang w:eastAsia="fr-FR"/>
        </w:rPr>
        <w:lastRenderedPageBreak/>
        <w:drawing>
          <wp:inline distT="0" distB="0" distL="0" distR="0">
            <wp:extent cx="5760720" cy="4321517"/>
            <wp:effectExtent l="0" t="0" r="0" b="3175"/>
            <wp:docPr id="4" name="Image 4" descr="Q:\01_Contrat_de_partenariat\LEADER 2014-2020\Réseaux\LEADER FRANCE\narbonne 2019\USPG\Xavier G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01_Contrat_de_partenariat\LEADER 2014-2020\Réseaux\LEADER FRANCE\narbonne 2019\USPG\Xavier Ga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1517"/>
                    </a:xfrm>
                    <a:prstGeom prst="rect">
                      <a:avLst/>
                    </a:prstGeom>
                    <a:noFill/>
                    <a:ln>
                      <a:noFill/>
                    </a:ln>
                  </pic:spPr>
                </pic:pic>
              </a:graphicData>
            </a:graphic>
          </wp:inline>
        </w:drawing>
      </w:r>
      <w:bookmarkStart w:id="1" w:name="_GoBack"/>
      <w:bookmarkEnd w:id="1"/>
    </w:p>
    <w:p w:rsidR="00F54F5B" w:rsidRDefault="002057F2"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Xavier Hamon, cuisinier et promoteur du projet de l’USPG</w:t>
      </w:r>
    </w:p>
    <w:p w:rsidR="00F54F5B" w:rsidRDefault="00F54F5B" w:rsidP="009907B6">
      <w:pPr>
        <w:jc w:val="both"/>
        <w:rPr>
          <w:rFonts w:ascii="Times New Roman" w:eastAsia="Times New Roman" w:hAnsi="Times New Roman" w:cs="Times New Roman"/>
          <w:sz w:val="24"/>
          <w:szCs w:val="24"/>
          <w:lang w:eastAsia="fr-FR"/>
        </w:rPr>
      </w:pPr>
    </w:p>
    <w:p w:rsidR="00744C00" w:rsidRDefault="00744C0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sectPr w:rsidR="00744C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6F" w:rsidRDefault="0011036F" w:rsidP="00C27468">
      <w:pPr>
        <w:spacing w:after="0" w:line="240" w:lineRule="auto"/>
      </w:pPr>
      <w:r>
        <w:separator/>
      </w:r>
    </w:p>
  </w:endnote>
  <w:endnote w:type="continuationSeparator" w:id="0">
    <w:p w:rsidR="0011036F" w:rsidRDefault="0011036F" w:rsidP="00C2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68" w:rsidRPr="001308F8" w:rsidRDefault="00C27468" w:rsidP="00C27468">
    <w:pPr>
      <w:spacing w:after="0"/>
      <w:jc w:val="center"/>
      <w:rPr>
        <w:rStyle w:val="lev"/>
        <w:rFonts w:ascii="Times New Roman" w:eastAsia="Calibri" w:hAnsi="Times New Roman" w:cs="Times New Roman"/>
        <w:b w:val="0"/>
        <w:bCs w:val="0"/>
        <w:i/>
        <w:iCs/>
        <w:color w:val="538135" w:themeColor="accent6" w:themeShade="BF"/>
        <w:sz w:val="20"/>
        <w:szCs w:val="20"/>
      </w:rPr>
    </w:pPr>
    <w:r w:rsidRPr="001308F8">
      <w:rPr>
        <w:rFonts w:ascii="Times New Roman" w:hAnsi="Times New Roman" w:cs="Times New Roman"/>
        <w:i/>
        <w:iCs/>
        <w:color w:val="538135" w:themeColor="accent6" w:themeShade="BF"/>
        <w:sz w:val="20"/>
        <w:szCs w:val="20"/>
      </w:rPr>
      <w:t xml:space="preserve">Association LEADER France </w:t>
    </w:r>
  </w:p>
  <w:p w:rsidR="00C27468" w:rsidRPr="001308F8" w:rsidRDefault="00C27468" w:rsidP="00C27468">
    <w:pPr>
      <w:spacing w:after="0"/>
      <w:jc w:val="center"/>
      <w:rPr>
        <w:rFonts w:ascii="Times New Roman" w:hAnsi="Times New Roman" w:cs="Times New Roman"/>
        <w:color w:val="538135" w:themeColor="accent6" w:themeShade="BF"/>
      </w:rPr>
    </w:pPr>
    <w:r w:rsidRPr="001308F8">
      <w:rPr>
        <w:rStyle w:val="lev"/>
        <w:rFonts w:ascii="Times New Roman" w:eastAsia="Calibri" w:hAnsi="Times New Roman" w:cs="Times New Roman"/>
        <w:b w:val="0"/>
        <w:bCs w:val="0"/>
        <w:i/>
        <w:iCs/>
        <w:color w:val="538135" w:themeColor="accent6" w:themeShade="BF"/>
        <w:sz w:val="20"/>
        <w:szCs w:val="20"/>
      </w:rPr>
      <w:t xml:space="preserve">C/o Mairie de </w:t>
    </w:r>
    <w:proofErr w:type="spellStart"/>
    <w:r w:rsidRPr="001308F8">
      <w:rPr>
        <w:rStyle w:val="lev"/>
        <w:rFonts w:ascii="Times New Roman" w:eastAsia="Calibri" w:hAnsi="Times New Roman" w:cs="Times New Roman"/>
        <w:b w:val="0"/>
        <w:bCs w:val="0"/>
        <w:i/>
        <w:iCs/>
        <w:color w:val="538135" w:themeColor="accent6" w:themeShade="BF"/>
        <w:sz w:val="20"/>
        <w:szCs w:val="20"/>
      </w:rPr>
      <w:t>Ploeuc</w:t>
    </w:r>
    <w:proofErr w:type="spellEnd"/>
    <w:r w:rsidRPr="001308F8">
      <w:rPr>
        <w:rStyle w:val="lev"/>
        <w:rFonts w:ascii="Times New Roman" w:eastAsia="Calibri" w:hAnsi="Times New Roman" w:cs="Times New Roman"/>
        <w:b w:val="0"/>
        <w:bCs w:val="0"/>
        <w:i/>
        <w:iCs/>
        <w:color w:val="538135" w:themeColor="accent6" w:themeShade="BF"/>
        <w:sz w:val="20"/>
        <w:szCs w:val="20"/>
      </w:rPr>
      <w:t xml:space="preserve">-l'Hermitage Place Louis Morel – </w:t>
    </w:r>
    <w:proofErr w:type="spellStart"/>
    <w:r w:rsidRPr="001308F8">
      <w:rPr>
        <w:rStyle w:val="lev"/>
        <w:rFonts w:ascii="Times New Roman" w:eastAsia="Calibri" w:hAnsi="Times New Roman" w:cs="Times New Roman"/>
        <w:b w:val="0"/>
        <w:bCs w:val="0"/>
        <w:i/>
        <w:iCs/>
        <w:color w:val="538135" w:themeColor="accent6" w:themeShade="BF"/>
        <w:sz w:val="20"/>
        <w:szCs w:val="20"/>
      </w:rPr>
      <w:t>Ploeuc-sur-Lié</w:t>
    </w:r>
    <w:proofErr w:type="spellEnd"/>
    <w:r w:rsidRPr="001308F8">
      <w:rPr>
        <w:rStyle w:val="lev"/>
        <w:rFonts w:ascii="Times New Roman" w:eastAsia="Calibri" w:hAnsi="Times New Roman" w:cs="Times New Roman"/>
        <w:b w:val="0"/>
        <w:bCs w:val="0"/>
        <w:i/>
        <w:iCs/>
        <w:color w:val="538135" w:themeColor="accent6" w:themeShade="BF"/>
        <w:sz w:val="20"/>
        <w:szCs w:val="20"/>
      </w:rPr>
      <w:t xml:space="preserve"> 22150 </w:t>
    </w:r>
    <w:proofErr w:type="spellStart"/>
    <w:r w:rsidRPr="001308F8">
      <w:rPr>
        <w:rStyle w:val="lev"/>
        <w:rFonts w:ascii="Times New Roman" w:eastAsia="Calibri" w:hAnsi="Times New Roman" w:cs="Times New Roman"/>
        <w:b w:val="0"/>
        <w:bCs w:val="0"/>
        <w:i/>
        <w:iCs/>
        <w:color w:val="538135" w:themeColor="accent6" w:themeShade="BF"/>
        <w:sz w:val="20"/>
        <w:szCs w:val="20"/>
      </w:rPr>
      <w:t>Ploeuc</w:t>
    </w:r>
    <w:proofErr w:type="spellEnd"/>
    <w:r w:rsidRPr="001308F8">
      <w:rPr>
        <w:rStyle w:val="lev"/>
        <w:rFonts w:ascii="Times New Roman" w:eastAsia="Calibri" w:hAnsi="Times New Roman" w:cs="Times New Roman"/>
        <w:b w:val="0"/>
        <w:bCs w:val="0"/>
        <w:i/>
        <w:iCs/>
        <w:color w:val="538135" w:themeColor="accent6" w:themeShade="BF"/>
        <w:sz w:val="20"/>
        <w:szCs w:val="20"/>
      </w:rPr>
      <w:t>-l'Hermitage</w:t>
    </w:r>
  </w:p>
  <w:p w:rsidR="00C27468" w:rsidRDefault="00C27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6F" w:rsidRDefault="0011036F" w:rsidP="00C27468">
      <w:pPr>
        <w:spacing w:after="0" w:line="240" w:lineRule="auto"/>
      </w:pPr>
      <w:r>
        <w:separator/>
      </w:r>
    </w:p>
  </w:footnote>
  <w:footnote w:type="continuationSeparator" w:id="0">
    <w:p w:rsidR="0011036F" w:rsidRDefault="0011036F" w:rsidP="00C2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FF3"/>
    <w:multiLevelType w:val="hybridMultilevel"/>
    <w:tmpl w:val="5BCADC8A"/>
    <w:lvl w:ilvl="0" w:tplc="27A8E102">
      <w:start w:val="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A03F5"/>
    <w:multiLevelType w:val="multilevel"/>
    <w:tmpl w:val="017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F7F00"/>
    <w:multiLevelType w:val="multilevel"/>
    <w:tmpl w:val="0A0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628C9"/>
    <w:multiLevelType w:val="multilevel"/>
    <w:tmpl w:val="C10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23FBE"/>
    <w:multiLevelType w:val="multilevel"/>
    <w:tmpl w:val="35D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5B"/>
    <w:rsid w:val="00027691"/>
    <w:rsid w:val="000529E7"/>
    <w:rsid w:val="000F6234"/>
    <w:rsid w:val="0011036F"/>
    <w:rsid w:val="00114027"/>
    <w:rsid w:val="001308F8"/>
    <w:rsid w:val="00135B5B"/>
    <w:rsid w:val="001A41AE"/>
    <w:rsid w:val="001C25F7"/>
    <w:rsid w:val="001D29CD"/>
    <w:rsid w:val="002057F2"/>
    <w:rsid w:val="00244E41"/>
    <w:rsid w:val="002763AB"/>
    <w:rsid w:val="00323CC0"/>
    <w:rsid w:val="003243BA"/>
    <w:rsid w:val="003414AB"/>
    <w:rsid w:val="00351F2D"/>
    <w:rsid w:val="003C1588"/>
    <w:rsid w:val="003D5331"/>
    <w:rsid w:val="004A2EB7"/>
    <w:rsid w:val="004B16F8"/>
    <w:rsid w:val="004C3DBE"/>
    <w:rsid w:val="004D09C1"/>
    <w:rsid w:val="00531800"/>
    <w:rsid w:val="0054376C"/>
    <w:rsid w:val="00575588"/>
    <w:rsid w:val="005B7316"/>
    <w:rsid w:val="005C6ACE"/>
    <w:rsid w:val="005D3160"/>
    <w:rsid w:val="006731C6"/>
    <w:rsid w:val="00676238"/>
    <w:rsid w:val="00686B35"/>
    <w:rsid w:val="006F7417"/>
    <w:rsid w:val="00725E53"/>
    <w:rsid w:val="00744C00"/>
    <w:rsid w:val="007D5254"/>
    <w:rsid w:val="008D547A"/>
    <w:rsid w:val="008D6A45"/>
    <w:rsid w:val="009907B6"/>
    <w:rsid w:val="00997762"/>
    <w:rsid w:val="009F44DD"/>
    <w:rsid w:val="00A10FBE"/>
    <w:rsid w:val="00A83843"/>
    <w:rsid w:val="00B453C8"/>
    <w:rsid w:val="00B7337E"/>
    <w:rsid w:val="00B97479"/>
    <w:rsid w:val="00BE382E"/>
    <w:rsid w:val="00C12FCF"/>
    <w:rsid w:val="00C27468"/>
    <w:rsid w:val="00CA301C"/>
    <w:rsid w:val="00CF7792"/>
    <w:rsid w:val="00D07968"/>
    <w:rsid w:val="00D40299"/>
    <w:rsid w:val="00F03C09"/>
    <w:rsid w:val="00F4132E"/>
    <w:rsid w:val="00F54F5B"/>
    <w:rsid w:val="00F56BCF"/>
    <w:rsid w:val="00F61781"/>
    <w:rsid w:val="00FA33EB"/>
    <w:rsid w:val="00FC7449"/>
    <w:rsid w:val="00FE0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8D0"/>
  <w15:chartTrackingRefBased/>
  <w15:docId w15:val="{ED543433-6BE1-49F0-80B3-D9B5A54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244E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244E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2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4E41"/>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rsid w:val="00244E41"/>
    <w:rPr>
      <w:rFonts w:ascii="Times New Roman" w:eastAsia="Times New Roman" w:hAnsi="Times New Roman" w:cs="Times New Roman"/>
      <w:b/>
      <w:bCs/>
      <w:sz w:val="24"/>
      <w:szCs w:val="24"/>
      <w:lang w:eastAsia="fr-FR"/>
    </w:rPr>
  </w:style>
  <w:style w:type="character" w:customStyle="1" w:styleId="user-generated">
    <w:name w:val="user-generated"/>
    <w:basedOn w:val="Policepardfaut"/>
    <w:rsid w:val="00244E41"/>
  </w:style>
  <w:style w:type="character" w:styleId="lev">
    <w:name w:val="Strong"/>
    <w:basedOn w:val="Policepardfaut"/>
    <w:qFormat/>
    <w:rsid w:val="00244E41"/>
    <w:rPr>
      <w:b/>
      <w:bCs/>
    </w:rPr>
  </w:style>
  <w:style w:type="character" w:styleId="Accentuation">
    <w:name w:val="Emphasis"/>
    <w:basedOn w:val="Policepardfaut"/>
    <w:uiPriority w:val="20"/>
    <w:qFormat/>
    <w:rsid w:val="00244E41"/>
    <w:rPr>
      <w:i/>
      <w:iCs/>
    </w:rPr>
  </w:style>
  <w:style w:type="character" w:styleId="Lienhypertexte">
    <w:name w:val="Hyperlink"/>
    <w:basedOn w:val="Policepardfaut"/>
    <w:uiPriority w:val="99"/>
    <w:semiHidden/>
    <w:unhideWhenUsed/>
    <w:rsid w:val="00244E41"/>
    <w:rPr>
      <w:color w:val="0000FF"/>
      <w:u w:val="single"/>
    </w:rPr>
  </w:style>
  <w:style w:type="character" w:customStyle="1" w:styleId="Titre3Car">
    <w:name w:val="Titre 3 Car"/>
    <w:basedOn w:val="Policepardfaut"/>
    <w:link w:val="Titre3"/>
    <w:uiPriority w:val="9"/>
    <w:semiHidden/>
    <w:rsid w:val="00244E41"/>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C27468"/>
    <w:pPr>
      <w:tabs>
        <w:tab w:val="center" w:pos="4536"/>
        <w:tab w:val="right" w:pos="9072"/>
      </w:tabs>
      <w:spacing w:after="0" w:line="240" w:lineRule="auto"/>
    </w:pPr>
  </w:style>
  <w:style w:type="character" w:customStyle="1" w:styleId="En-tteCar">
    <w:name w:val="En-tête Car"/>
    <w:basedOn w:val="Policepardfaut"/>
    <w:link w:val="En-tte"/>
    <w:uiPriority w:val="99"/>
    <w:rsid w:val="00C27468"/>
  </w:style>
  <w:style w:type="paragraph" w:styleId="Pieddepage">
    <w:name w:val="footer"/>
    <w:basedOn w:val="Normal"/>
    <w:link w:val="PieddepageCar"/>
    <w:uiPriority w:val="99"/>
    <w:unhideWhenUsed/>
    <w:rsid w:val="00C27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468"/>
  </w:style>
  <w:style w:type="paragraph" w:styleId="Paragraphedeliste">
    <w:name w:val="List Paragraph"/>
    <w:basedOn w:val="Normal"/>
    <w:uiPriority w:val="34"/>
    <w:qFormat/>
    <w:rsid w:val="00D40299"/>
    <w:pPr>
      <w:ind w:left="720"/>
      <w:contextualSpacing/>
    </w:pPr>
  </w:style>
  <w:style w:type="paragraph" w:styleId="Textedebulles">
    <w:name w:val="Balloon Text"/>
    <w:basedOn w:val="Normal"/>
    <w:link w:val="TextedebullesCar"/>
    <w:uiPriority w:val="99"/>
    <w:semiHidden/>
    <w:unhideWhenUsed/>
    <w:rsid w:val="00676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581">
      <w:bodyDiv w:val="1"/>
      <w:marLeft w:val="0"/>
      <w:marRight w:val="0"/>
      <w:marTop w:val="0"/>
      <w:marBottom w:val="0"/>
      <w:divBdr>
        <w:top w:val="none" w:sz="0" w:space="0" w:color="auto"/>
        <w:left w:val="none" w:sz="0" w:space="0" w:color="auto"/>
        <w:bottom w:val="none" w:sz="0" w:space="0" w:color="auto"/>
        <w:right w:val="none" w:sz="0" w:space="0" w:color="auto"/>
      </w:divBdr>
    </w:div>
    <w:div w:id="342168211">
      <w:bodyDiv w:val="1"/>
      <w:marLeft w:val="0"/>
      <w:marRight w:val="0"/>
      <w:marTop w:val="0"/>
      <w:marBottom w:val="0"/>
      <w:divBdr>
        <w:top w:val="none" w:sz="0" w:space="0" w:color="auto"/>
        <w:left w:val="none" w:sz="0" w:space="0" w:color="auto"/>
        <w:bottom w:val="none" w:sz="0" w:space="0" w:color="auto"/>
        <w:right w:val="none" w:sz="0" w:space="0" w:color="auto"/>
      </w:divBdr>
      <w:divsChild>
        <w:div w:id="362247737">
          <w:marLeft w:val="0"/>
          <w:marRight w:val="0"/>
          <w:marTop w:val="0"/>
          <w:marBottom w:val="0"/>
          <w:divBdr>
            <w:top w:val="none" w:sz="0" w:space="0" w:color="auto"/>
            <w:left w:val="none" w:sz="0" w:space="0" w:color="auto"/>
            <w:bottom w:val="none" w:sz="0" w:space="0" w:color="auto"/>
            <w:right w:val="none" w:sz="0" w:space="0" w:color="auto"/>
          </w:divBdr>
        </w:div>
      </w:divsChild>
    </w:div>
    <w:div w:id="685134527">
      <w:bodyDiv w:val="1"/>
      <w:marLeft w:val="0"/>
      <w:marRight w:val="0"/>
      <w:marTop w:val="0"/>
      <w:marBottom w:val="0"/>
      <w:divBdr>
        <w:top w:val="none" w:sz="0" w:space="0" w:color="auto"/>
        <w:left w:val="none" w:sz="0" w:space="0" w:color="auto"/>
        <w:bottom w:val="none" w:sz="0" w:space="0" w:color="auto"/>
        <w:right w:val="none" w:sz="0" w:space="0" w:color="auto"/>
      </w:divBdr>
    </w:div>
    <w:div w:id="718742123">
      <w:bodyDiv w:val="1"/>
      <w:marLeft w:val="0"/>
      <w:marRight w:val="0"/>
      <w:marTop w:val="0"/>
      <w:marBottom w:val="0"/>
      <w:divBdr>
        <w:top w:val="none" w:sz="0" w:space="0" w:color="auto"/>
        <w:left w:val="none" w:sz="0" w:space="0" w:color="auto"/>
        <w:bottom w:val="none" w:sz="0" w:space="0" w:color="auto"/>
        <w:right w:val="none" w:sz="0" w:space="0" w:color="auto"/>
      </w:divBdr>
      <w:divsChild>
        <w:div w:id="165946266">
          <w:marLeft w:val="0"/>
          <w:marRight w:val="0"/>
          <w:marTop w:val="0"/>
          <w:marBottom w:val="0"/>
          <w:divBdr>
            <w:top w:val="none" w:sz="0" w:space="0" w:color="auto"/>
            <w:left w:val="none" w:sz="0" w:space="0" w:color="auto"/>
            <w:bottom w:val="none" w:sz="0" w:space="0" w:color="auto"/>
            <w:right w:val="none" w:sz="0" w:space="0" w:color="auto"/>
          </w:divBdr>
          <w:divsChild>
            <w:div w:id="1096486433">
              <w:marLeft w:val="0"/>
              <w:marRight w:val="0"/>
              <w:marTop w:val="0"/>
              <w:marBottom w:val="0"/>
              <w:divBdr>
                <w:top w:val="none" w:sz="0" w:space="0" w:color="auto"/>
                <w:left w:val="none" w:sz="0" w:space="0" w:color="auto"/>
                <w:bottom w:val="none" w:sz="0" w:space="0" w:color="auto"/>
                <w:right w:val="none" w:sz="0" w:space="0" w:color="auto"/>
              </w:divBdr>
              <w:divsChild>
                <w:div w:id="568274138">
                  <w:marLeft w:val="0"/>
                  <w:marRight w:val="0"/>
                  <w:marTop w:val="0"/>
                  <w:marBottom w:val="0"/>
                  <w:divBdr>
                    <w:top w:val="none" w:sz="0" w:space="0" w:color="auto"/>
                    <w:left w:val="none" w:sz="0" w:space="0" w:color="auto"/>
                    <w:bottom w:val="none" w:sz="0" w:space="0" w:color="auto"/>
                    <w:right w:val="none" w:sz="0" w:space="0" w:color="auto"/>
                  </w:divBdr>
                  <w:divsChild>
                    <w:div w:id="3396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7354">
          <w:marLeft w:val="0"/>
          <w:marRight w:val="0"/>
          <w:marTop w:val="0"/>
          <w:marBottom w:val="0"/>
          <w:divBdr>
            <w:top w:val="none" w:sz="0" w:space="0" w:color="auto"/>
            <w:left w:val="none" w:sz="0" w:space="0" w:color="auto"/>
            <w:bottom w:val="none" w:sz="0" w:space="0" w:color="auto"/>
            <w:right w:val="none" w:sz="0" w:space="0" w:color="auto"/>
          </w:divBdr>
          <w:divsChild>
            <w:div w:id="675813930">
              <w:marLeft w:val="0"/>
              <w:marRight w:val="0"/>
              <w:marTop w:val="0"/>
              <w:marBottom w:val="0"/>
              <w:divBdr>
                <w:top w:val="none" w:sz="0" w:space="0" w:color="auto"/>
                <w:left w:val="none" w:sz="0" w:space="0" w:color="auto"/>
                <w:bottom w:val="none" w:sz="0" w:space="0" w:color="auto"/>
                <w:right w:val="none" w:sz="0" w:space="0" w:color="auto"/>
              </w:divBdr>
              <w:divsChild>
                <w:div w:id="915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VEZO Valérie</dc:creator>
  <cp:keywords/>
  <dc:description/>
  <cp:lastModifiedBy>LE VEZO Valérie</cp:lastModifiedBy>
  <cp:revision>5</cp:revision>
  <cp:lastPrinted>2019-11-08T16:46:00Z</cp:lastPrinted>
  <dcterms:created xsi:type="dcterms:W3CDTF">2019-11-07T13:19:00Z</dcterms:created>
  <dcterms:modified xsi:type="dcterms:W3CDTF">2019-11-08T16:47:00Z</dcterms:modified>
</cp:coreProperties>
</file>