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80B5" w14:textId="67D812AA" w:rsidR="00135B5B" w:rsidRDefault="00F61781">
      <w:r>
        <w:rPr>
          <w:noProof/>
          <w:lang w:eastAsia="fr-FR"/>
        </w:rPr>
        <w:drawing>
          <wp:anchor distT="0" distB="0" distL="114300" distR="114300" simplePos="0" relativeHeight="251658240" behindDoc="1" locked="0" layoutInCell="1" allowOverlap="1" wp14:anchorId="57CB99F6" wp14:editId="6CFEA170">
            <wp:simplePos x="0" y="0"/>
            <wp:positionH relativeFrom="margin">
              <wp:align>center</wp:align>
            </wp:positionH>
            <wp:positionV relativeFrom="margin">
              <wp:posOffset>-658604</wp:posOffset>
            </wp:positionV>
            <wp:extent cx="2711450" cy="1666875"/>
            <wp:effectExtent l="0" t="0" r="0" b="9525"/>
            <wp:wrapTight wrapText="bothSides">
              <wp:wrapPolygon edited="0">
                <wp:start x="0" y="0"/>
                <wp:lineTo x="0" y="21477"/>
                <wp:lineTo x="21398" y="21477"/>
                <wp:lineTo x="2139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ix L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1450" cy="1666875"/>
                    </a:xfrm>
                    <a:prstGeom prst="rect">
                      <a:avLst/>
                    </a:prstGeom>
                  </pic:spPr>
                </pic:pic>
              </a:graphicData>
            </a:graphic>
            <wp14:sizeRelH relativeFrom="margin">
              <wp14:pctWidth>0</wp14:pctWidth>
            </wp14:sizeRelH>
            <wp14:sizeRelV relativeFrom="margin">
              <wp14:pctHeight>0</wp14:pctHeight>
            </wp14:sizeRelV>
          </wp:anchor>
        </w:drawing>
      </w:r>
    </w:p>
    <w:p w14:paraId="121B69C9" w14:textId="2F0B841D" w:rsidR="00135B5B" w:rsidRDefault="00135B5B"/>
    <w:p w14:paraId="40B6092E" w14:textId="77777777" w:rsidR="00135B5B" w:rsidRDefault="00135B5B"/>
    <w:p w14:paraId="228AF64A" w14:textId="77777777" w:rsidR="00135B5B" w:rsidRDefault="00135B5B"/>
    <w:p w14:paraId="481740C9" w14:textId="77777777" w:rsidR="00135B5B" w:rsidRDefault="00135B5B"/>
    <w:p w14:paraId="3F1D38EF" w14:textId="6B6EAD9A" w:rsidR="00135B5B" w:rsidRPr="00A10FBE" w:rsidRDefault="001308F8" w:rsidP="00135B5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00"/>
          <w:sz w:val="28"/>
          <w:szCs w:val="28"/>
          <w:shd w:val="clear" w:color="auto" w:fill="FFFFFF"/>
          <w:lang w:eastAsia="fr-FR"/>
        </w:rPr>
      </w:pPr>
      <w:r w:rsidRPr="00A10FBE">
        <w:rPr>
          <w:rFonts w:ascii="Times New Roman" w:eastAsia="Times New Roman" w:hAnsi="Times New Roman" w:cs="Times New Roman"/>
          <w:b/>
          <w:bCs/>
          <w:color w:val="000000"/>
          <w:sz w:val="28"/>
          <w:szCs w:val="28"/>
          <w:shd w:val="clear" w:color="auto" w:fill="FFFFFF"/>
          <w:lang w:eastAsia="fr-FR"/>
        </w:rPr>
        <w:t>FORMULAIRE DE CANDIDATURE</w:t>
      </w:r>
    </w:p>
    <w:p w14:paraId="5F1E0176" w14:textId="77777777" w:rsidR="00135B5B" w:rsidRPr="00A10FBE" w:rsidRDefault="00135B5B">
      <w:pPr>
        <w:rPr>
          <w:rFonts w:ascii="Times New Roman" w:hAnsi="Times New Roman" w:cs="Times New Roman"/>
        </w:rPr>
      </w:pPr>
    </w:p>
    <w:tbl>
      <w:tblPr>
        <w:tblStyle w:val="Grilledutableau"/>
        <w:tblW w:w="9356" w:type="dxa"/>
        <w:tblInd w:w="-147" w:type="dxa"/>
        <w:tblLook w:val="04A0" w:firstRow="1" w:lastRow="0" w:firstColumn="1" w:lastColumn="0" w:noHBand="0" w:noVBand="1"/>
      </w:tblPr>
      <w:tblGrid>
        <w:gridCol w:w="2836"/>
        <w:gridCol w:w="6520"/>
      </w:tblGrid>
      <w:tr w:rsidR="008D6A45" w:rsidRPr="00A10FBE" w14:paraId="0B196B96" w14:textId="77777777" w:rsidTr="008D6A45">
        <w:tc>
          <w:tcPr>
            <w:tcW w:w="2836" w:type="dxa"/>
          </w:tcPr>
          <w:p w14:paraId="1D2B0780" w14:textId="77777777" w:rsidR="008D6A45" w:rsidRPr="00A10FBE" w:rsidRDefault="008D6A45" w:rsidP="008D6A45">
            <w:pPr>
              <w:rPr>
                <w:rFonts w:ascii="Times New Roman" w:hAnsi="Times New Roman" w:cs="Times New Roman"/>
                <w:b/>
                <w:bCs/>
              </w:rPr>
            </w:pPr>
            <w:r w:rsidRPr="00A10FBE">
              <w:rPr>
                <w:rFonts w:ascii="Times New Roman" w:hAnsi="Times New Roman" w:cs="Times New Roman"/>
                <w:b/>
                <w:bCs/>
              </w:rPr>
              <w:t xml:space="preserve">Nom du </w:t>
            </w:r>
            <w:r w:rsidR="00244E41" w:rsidRPr="00A10FBE">
              <w:rPr>
                <w:rFonts w:ascii="Times New Roman" w:hAnsi="Times New Roman" w:cs="Times New Roman"/>
                <w:b/>
                <w:bCs/>
              </w:rPr>
              <w:t>p</w:t>
            </w:r>
            <w:r w:rsidRPr="00A10FBE">
              <w:rPr>
                <w:rFonts w:ascii="Times New Roman" w:hAnsi="Times New Roman" w:cs="Times New Roman"/>
                <w:b/>
                <w:bCs/>
              </w:rPr>
              <w:t>rojet</w:t>
            </w:r>
          </w:p>
        </w:tc>
        <w:tc>
          <w:tcPr>
            <w:tcW w:w="6520" w:type="dxa"/>
          </w:tcPr>
          <w:p w14:paraId="16CB881A" w14:textId="27AC5EE3" w:rsidR="008D6A45" w:rsidRPr="00A10FBE" w:rsidRDefault="00757258">
            <w:pPr>
              <w:rPr>
                <w:rFonts w:ascii="Times New Roman" w:hAnsi="Times New Roman" w:cs="Times New Roman"/>
              </w:rPr>
            </w:pPr>
            <w:r>
              <w:rPr>
                <w:rFonts w:ascii="Times New Roman" w:hAnsi="Times New Roman" w:cs="Times New Roman"/>
              </w:rPr>
              <w:t>Rénovation performante du patrimoine public</w:t>
            </w:r>
          </w:p>
          <w:p w14:paraId="193115AE" w14:textId="77777777" w:rsidR="008D6A45" w:rsidRPr="00A10FBE" w:rsidRDefault="008D6A45">
            <w:pPr>
              <w:rPr>
                <w:rFonts w:ascii="Times New Roman" w:hAnsi="Times New Roman" w:cs="Times New Roman"/>
              </w:rPr>
            </w:pPr>
          </w:p>
        </w:tc>
      </w:tr>
      <w:tr w:rsidR="008D6A45" w:rsidRPr="00A10FBE" w14:paraId="0F758494" w14:textId="77777777" w:rsidTr="008D6A45">
        <w:tc>
          <w:tcPr>
            <w:tcW w:w="2836" w:type="dxa"/>
          </w:tcPr>
          <w:p w14:paraId="694115E2" w14:textId="77777777" w:rsidR="008D6A45" w:rsidRPr="00A10FBE" w:rsidRDefault="008D6A45" w:rsidP="008D6A45">
            <w:pPr>
              <w:rPr>
                <w:rFonts w:ascii="Times New Roman" w:hAnsi="Times New Roman" w:cs="Times New Roman"/>
                <w:b/>
                <w:bCs/>
              </w:rPr>
            </w:pPr>
            <w:r w:rsidRPr="00A10FBE">
              <w:rPr>
                <w:rFonts w:ascii="Times New Roman" w:hAnsi="Times New Roman" w:cs="Times New Roman"/>
                <w:b/>
                <w:bCs/>
              </w:rPr>
              <w:t xml:space="preserve">Nom du Porteur de </w:t>
            </w:r>
            <w:r w:rsidR="00244E41" w:rsidRPr="00A10FBE">
              <w:rPr>
                <w:rFonts w:ascii="Times New Roman" w:hAnsi="Times New Roman" w:cs="Times New Roman"/>
                <w:b/>
                <w:bCs/>
              </w:rPr>
              <w:t>p</w:t>
            </w:r>
            <w:r w:rsidRPr="00A10FBE">
              <w:rPr>
                <w:rFonts w:ascii="Times New Roman" w:hAnsi="Times New Roman" w:cs="Times New Roman"/>
                <w:b/>
                <w:bCs/>
              </w:rPr>
              <w:t>rojet</w:t>
            </w:r>
          </w:p>
          <w:p w14:paraId="00F16861" w14:textId="77777777" w:rsidR="008D6A45" w:rsidRPr="00A10FBE" w:rsidRDefault="008D6A45" w:rsidP="008D6A45">
            <w:pPr>
              <w:rPr>
                <w:rFonts w:ascii="Times New Roman" w:hAnsi="Times New Roman" w:cs="Times New Roman"/>
                <w:b/>
                <w:bCs/>
              </w:rPr>
            </w:pPr>
          </w:p>
        </w:tc>
        <w:tc>
          <w:tcPr>
            <w:tcW w:w="6520" w:type="dxa"/>
          </w:tcPr>
          <w:p w14:paraId="483E0C95" w14:textId="1AC0EE0E" w:rsidR="008D6A45" w:rsidRPr="00A10FBE" w:rsidRDefault="00757258">
            <w:pPr>
              <w:rPr>
                <w:rFonts w:ascii="Times New Roman" w:hAnsi="Times New Roman" w:cs="Times New Roman"/>
              </w:rPr>
            </w:pPr>
            <w:r>
              <w:rPr>
                <w:rFonts w:ascii="Times New Roman" w:hAnsi="Times New Roman" w:cs="Times New Roman"/>
              </w:rPr>
              <w:t>PETR Seine et Tilles</w:t>
            </w:r>
          </w:p>
        </w:tc>
      </w:tr>
      <w:tr w:rsidR="00244E41" w:rsidRPr="00A10FBE" w14:paraId="4949681E" w14:textId="77777777" w:rsidTr="008D6A45">
        <w:tc>
          <w:tcPr>
            <w:tcW w:w="2836" w:type="dxa"/>
          </w:tcPr>
          <w:p w14:paraId="2A6BD58B" w14:textId="77777777" w:rsidR="00244E41" w:rsidRPr="00A10FBE" w:rsidRDefault="00244E41" w:rsidP="008D6A45">
            <w:pPr>
              <w:rPr>
                <w:rFonts w:ascii="Times New Roman" w:hAnsi="Times New Roman" w:cs="Times New Roman"/>
                <w:b/>
                <w:bCs/>
              </w:rPr>
            </w:pPr>
            <w:r w:rsidRPr="00A10FBE">
              <w:rPr>
                <w:rFonts w:ascii="Times New Roman" w:hAnsi="Times New Roman" w:cs="Times New Roman"/>
                <w:b/>
                <w:bCs/>
              </w:rPr>
              <w:t>Structure Juridique du Porteur de projet</w:t>
            </w:r>
          </w:p>
        </w:tc>
        <w:tc>
          <w:tcPr>
            <w:tcW w:w="6520" w:type="dxa"/>
          </w:tcPr>
          <w:p w14:paraId="05EBFCAF" w14:textId="76793C6A" w:rsidR="00244E41" w:rsidRPr="00A10FBE" w:rsidRDefault="00757258">
            <w:pPr>
              <w:rPr>
                <w:rFonts w:ascii="Times New Roman" w:hAnsi="Times New Roman" w:cs="Times New Roman"/>
              </w:rPr>
            </w:pPr>
            <w:r>
              <w:rPr>
                <w:rFonts w:ascii="Times New Roman" w:hAnsi="Times New Roman" w:cs="Times New Roman"/>
              </w:rPr>
              <w:t>Syndicat Mixte</w:t>
            </w:r>
          </w:p>
        </w:tc>
      </w:tr>
      <w:tr w:rsidR="008D6A45" w:rsidRPr="00A10FBE" w14:paraId="0B263BEC" w14:textId="77777777" w:rsidTr="008D6A45">
        <w:tc>
          <w:tcPr>
            <w:tcW w:w="2836" w:type="dxa"/>
          </w:tcPr>
          <w:p w14:paraId="202C16A0" w14:textId="77777777" w:rsidR="008D6A45" w:rsidRPr="00A10FBE" w:rsidRDefault="008D6A45" w:rsidP="008D6A45">
            <w:pPr>
              <w:rPr>
                <w:rFonts w:ascii="Times New Roman" w:hAnsi="Times New Roman" w:cs="Times New Roman"/>
                <w:b/>
                <w:bCs/>
              </w:rPr>
            </w:pPr>
            <w:r w:rsidRPr="00A10FBE">
              <w:rPr>
                <w:rFonts w:ascii="Times New Roman" w:hAnsi="Times New Roman" w:cs="Times New Roman"/>
                <w:b/>
                <w:bCs/>
              </w:rPr>
              <w:t>Nom du GAL</w:t>
            </w:r>
          </w:p>
          <w:p w14:paraId="566CB5CA" w14:textId="77777777" w:rsidR="008D6A45" w:rsidRPr="00A10FBE" w:rsidRDefault="008D6A45" w:rsidP="008D6A45">
            <w:pPr>
              <w:rPr>
                <w:rFonts w:ascii="Times New Roman" w:hAnsi="Times New Roman" w:cs="Times New Roman"/>
                <w:b/>
                <w:bCs/>
              </w:rPr>
            </w:pPr>
          </w:p>
        </w:tc>
        <w:tc>
          <w:tcPr>
            <w:tcW w:w="6520" w:type="dxa"/>
          </w:tcPr>
          <w:p w14:paraId="2386F308" w14:textId="240FAA97" w:rsidR="008D6A45" w:rsidRPr="00A10FBE" w:rsidRDefault="00757258">
            <w:pPr>
              <w:rPr>
                <w:rFonts w:ascii="Times New Roman" w:hAnsi="Times New Roman" w:cs="Times New Roman"/>
              </w:rPr>
            </w:pPr>
            <w:r>
              <w:rPr>
                <w:rFonts w:ascii="Times New Roman" w:hAnsi="Times New Roman" w:cs="Times New Roman"/>
              </w:rPr>
              <w:t>Seine et Tilles en Bourgogne</w:t>
            </w:r>
          </w:p>
        </w:tc>
      </w:tr>
    </w:tbl>
    <w:p w14:paraId="54D5812F" w14:textId="77777777" w:rsidR="008D6A45" w:rsidRPr="00A10FBE" w:rsidRDefault="008D6A45" w:rsidP="008D6A45">
      <w:pPr>
        <w:jc w:val="center"/>
        <w:rPr>
          <w:rFonts w:ascii="Times New Roman" w:eastAsia="Times New Roman" w:hAnsi="Times New Roman" w:cs="Times New Roman"/>
          <w:b/>
          <w:bCs/>
          <w:color w:val="000000"/>
          <w:sz w:val="28"/>
          <w:szCs w:val="28"/>
          <w:shd w:val="clear" w:color="auto" w:fill="FFFFFF"/>
          <w:lang w:eastAsia="fr-FR"/>
        </w:rPr>
      </w:pPr>
    </w:p>
    <w:p w14:paraId="1DC9C79C" w14:textId="161E3EDB" w:rsidR="008D6A45" w:rsidRPr="001308F8" w:rsidRDefault="001308F8" w:rsidP="008D6A45">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THEMATIQUES DU PROJET</w:t>
      </w:r>
    </w:p>
    <w:tbl>
      <w:tblPr>
        <w:tblStyle w:val="Grilledutableau"/>
        <w:tblW w:w="9356" w:type="dxa"/>
        <w:tblInd w:w="-147" w:type="dxa"/>
        <w:tblLook w:val="04A0" w:firstRow="1" w:lastRow="0" w:firstColumn="1" w:lastColumn="0" w:noHBand="0" w:noVBand="1"/>
      </w:tblPr>
      <w:tblGrid>
        <w:gridCol w:w="8364"/>
        <w:gridCol w:w="992"/>
      </w:tblGrid>
      <w:tr w:rsidR="008D6A45" w:rsidRPr="00A10FBE" w14:paraId="5122A494" w14:textId="77777777" w:rsidTr="008D6A45">
        <w:tc>
          <w:tcPr>
            <w:tcW w:w="8364" w:type="dxa"/>
          </w:tcPr>
          <w:p w14:paraId="60FB75D9" w14:textId="77777777" w:rsidR="008D6A45" w:rsidRPr="00F03C09" w:rsidRDefault="00F03C09" w:rsidP="00F03C09">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Faire des territoires ruraux des créateurs de nouvelles formes de services aux publics (</w:t>
            </w:r>
            <w:r w:rsidRPr="0095651E">
              <w:rPr>
                <w:rFonts w:ascii="Times New Roman" w:hAnsi="Times New Roman" w:cs="Times New Roman"/>
                <w:i/>
                <w:iCs/>
                <w:color w:val="000000"/>
                <w:sz w:val="24"/>
                <w:szCs w:val="24"/>
              </w:rPr>
              <w:t xml:space="preserve">thèmes des projets : </w:t>
            </w:r>
            <w:r w:rsidRPr="007D31AC">
              <w:rPr>
                <w:rFonts w:ascii="Times New Roman" w:hAnsi="Times New Roman" w:cs="Times New Roman"/>
                <w:i/>
                <w:iCs/>
                <w:color w:val="000000"/>
                <w:sz w:val="24"/>
                <w:szCs w:val="24"/>
              </w:rPr>
              <w:t>maintien / création services de bases à la population</w:t>
            </w:r>
            <w:r>
              <w:rPr>
                <w:rFonts w:ascii="Times New Roman" w:hAnsi="Times New Roman" w:cs="Times New Roman"/>
                <w:i/>
                <w:iCs/>
                <w:color w:val="000000"/>
                <w:sz w:val="24"/>
                <w:szCs w:val="24"/>
              </w:rPr>
              <w:t>, revitalisation des centre-bourgs</w:t>
            </w:r>
            <w:r>
              <w:rPr>
                <w:rFonts w:ascii="Times New Roman" w:hAnsi="Times New Roman" w:cs="Times New Roman"/>
                <w:color w:val="000000"/>
                <w:sz w:val="24"/>
                <w:szCs w:val="24"/>
              </w:rPr>
              <w:t>)</w:t>
            </w:r>
          </w:p>
        </w:tc>
        <w:sdt>
          <w:sdtPr>
            <w:rPr>
              <w:rFonts w:ascii="Times New Roman" w:hAnsi="Times New Roman" w:cs="Times New Roman"/>
              <w:sz w:val="40"/>
              <w:szCs w:val="40"/>
            </w:rPr>
            <w:id w:val="1728100120"/>
            <w14:checkbox>
              <w14:checked w14:val="0"/>
              <w14:checkedState w14:val="2612" w14:font="MS Gothic"/>
              <w14:uncheckedState w14:val="2610" w14:font="MS Gothic"/>
            </w14:checkbox>
          </w:sdtPr>
          <w:sdtEndPr/>
          <w:sdtContent>
            <w:tc>
              <w:tcPr>
                <w:tcW w:w="992" w:type="dxa"/>
              </w:tcPr>
              <w:p w14:paraId="29E4FF4B" w14:textId="6616F5A0" w:rsidR="008D6A45" w:rsidRPr="003C1588" w:rsidRDefault="00114027" w:rsidP="00FA33EB">
                <w:pPr>
                  <w:jc w:val="center"/>
                  <w:rPr>
                    <w:rFonts w:ascii="Times New Roman" w:hAnsi="Times New Roman" w:cs="Times New Roman"/>
                    <w:sz w:val="40"/>
                    <w:szCs w:val="40"/>
                  </w:rPr>
                </w:pPr>
                <w:r>
                  <w:rPr>
                    <w:rFonts w:ascii="MS Gothic" w:eastAsia="MS Gothic" w:hAnsi="MS Gothic" w:cs="Times New Roman" w:hint="eastAsia"/>
                    <w:sz w:val="40"/>
                    <w:szCs w:val="40"/>
                  </w:rPr>
                  <w:t>☐</w:t>
                </w:r>
              </w:p>
            </w:tc>
          </w:sdtContent>
        </w:sdt>
      </w:tr>
      <w:tr w:rsidR="008D6A45" w:rsidRPr="00A10FBE" w14:paraId="42D023D6" w14:textId="77777777" w:rsidTr="008D6A45">
        <w:tc>
          <w:tcPr>
            <w:tcW w:w="8364" w:type="dxa"/>
          </w:tcPr>
          <w:p w14:paraId="3910B4C8" w14:textId="77777777" w:rsidR="008D6A45" w:rsidRPr="00A10FBE" w:rsidRDefault="008D6A45" w:rsidP="008D6A45">
            <w:pPr>
              <w:jc w:val="both"/>
              <w:textAlignment w:val="baseline"/>
              <w:rPr>
                <w:rFonts w:ascii="Times New Roman" w:hAnsi="Times New Roman" w:cs="Times New Roman"/>
              </w:rPr>
            </w:pPr>
            <w:r w:rsidRPr="00A10FBE">
              <w:rPr>
                <w:rFonts w:ascii="Times New Roman" w:hAnsi="Times New Roman" w:cs="Times New Roman"/>
                <w:color w:val="000000"/>
                <w:sz w:val="24"/>
                <w:szCs w:val="24"/>
              </w:rPr>
              <w:t>Faire des territoires ruraux des territoires ouverts (</w:t>
            </w:r>
            <w:r w:rsidRPr="00A10FBE">
              <w:rPr>
                <w:rFonts w:ascii="Times New Roman" w:hAnsi="Times New Roman" w:cs="Times New Roman"/>
                <w:i/>
                <w:iCs/>
                <w:color w:val="000000"/>
                <w:sz w:val="24"/>
                <w:szCs w:val="24"/>
              </w:rPr>
              <w:t>thèmes des projets : coopération transnationale, interterritoriale</w:t>
            </w:r>
            <w:r w:rsidRPr="00A10FBE">
              <w:rPr>
                <w:rFonts w:ascii="Times New Roman" w:hAnsi="Times New Roman" w:cs="Times New Roman"/>
                <w:color w:val="000000"/>
                <w:sz w:val="24"/>
                <w:szCs w:val="24"/>
              </w:rPr>
              <w:t>)</w:t>
            </w:r>
          </w:p>
        </w:tc>
        <w:sdt>
          <w:sdtPr>
            <w:rPr>
              <w:rFonts w:ascii="Times New Roman" w:hAnsi="Times New Roman" w:cs="Times New Roman"/>
              <w:sz w:val="40"/>
              <w:szCs w:val="40"/>
            </w:rPr>
            <w:id w:val="-1955937875"/>
            <w14:checkbox>
              <w14:checked w14:val="0"/>
              <w14:checkedState w14:val="2612" w14:font="MS Gothic"/>
              <w14:uncheckedState w14:val="2610" w14:font="MS Gothic"/>
            </w14:checkbox>
          </w:sdtPr>
          <w:sdtEndPr/>
          <w:sdtContent>
            <w:tc>
              <w:tcPr>
                <w:tcW w:w="992" w:type="dxa"/>
              </w:tcPr>
              <w:p w14:paraId="50F42F87" w14:textId="342FD4EF" w:rsidR="008D6A45" w:rsidRPr="003C1588" w:rsidRDefault="00FA33EB" w:rsidP="00FA33EB">
                <w:pPr>
                  <w:jc w:val="center"/>
                  <w:rPr>
                    <w:rFonts w:ascii="Times New Roman" w:hAnsi="Times New Roman" w:cs="Times New Roman"/>
                    <w:sz w:val="40"/>
                    <w:szCs w:val="40"/>
                  </w:rPr>
                </w:pPr>
                <w:r w:rsidRPr="003C1588">
                  <w:rPr>
                    <w:rFonts w:ascii="MS Gothic" w:eastAsia="MS Gothic" w:hAnsi="MS Gothic" w:cs="Times New Roman" w:hint="eastAsia"/>
                    <w:sz w:val="40"/>
                    <w:szCs w:val="40"/>
                  </w:rPr>
                  <w:t>☐</w:t>
                </w:r>
              </w:p>
            </w:tc>
          </w:sdtContent>
        </w:sdt>
      </w:tr>
      <w:tr w:rsidR="008D6A45" w:rsidRPr="00A10FBE" w14:paraId="0893A812" w14:textId="77777777" w:rsidTr="008D6A45">
        <w:tc>
          <w:tcPr>
            <w:tcW w:w="8364" w:type="dxa"/>
          </w:tcPr>
          <w:p w14:paraId="45FBA1C2" w14:textId="77777777" w:rsidR="008D6A45" w:rsidRPr="00A10FBE" w:rsidRDefault="00F03C09" w:rsidP="00F03C09">
            <w:pPr>
              <w:jc w:val="both"/>
              <w:textAlignment w:val="baseline"/>
              <w:rPr>
                <w:rFonts w:ascii="Times New Roman" w:hAnsi="Times New Roman" w:cs="Times New Roman"/>
              </w:rPr>
            </w:pPr>
            <w:r>
              <w:rPr>
                <w:rFonts w:ascii="Times New Roman" w:hAnsi="Times New Roman" w:cs="Times New Roman"/>
                <w:color w:val="000000"/>
                <w:sz w:val="24"/>
                <w:szCs w:val="24"/>
              </w:rPr>
              <w:t>Faire des territoires ruraux des vitrines d</w:t>
            </w:r>
            <w:r w:rsidR="00C27468">
              <w:rPr>
                <w:rFonts w:ascii="Times New Roman" w:hAnsi="Times New Roman" w:cs="Times New Roman"/>
                <w:color w:val="000000"/>
                <w:sz w:val="24"/>
                <w:szCs w:val="24"/>
              </w:rPr>
              <w:t xml:space="preserve">’une </w:t>
            </w:r>
            <w:r>
              <w:rPr>
                <w:rFonts w:ascii="Times New Roman" w:hAnsi="Times New Roman" w:cs="Times New Roman"/>
                <w:color w:val="000000"/>
                <w:sz w:val="24"/>
                <w:szCs w:val="24"/>
              </w:rPr>
              <w:t xml:space="preserve">ruralité </w:t>
            </w:r>
            <w:bookmarkStart w:id="0" w:name="_Hlk19537391"/>
            <w:r w:rsidR="00C27468">
              <w:rPr>
                <w:rFonts w:ascii="Times New Roman" w:hAnsi="Times New Roman" w:cs="Times New Roman"/>
                <w:color w:val="000000"/>
                <w:sz w:val="24"/>
                <w:szCs w:val="24"/>
              </w:rPr>
              <w:t xml:space="preserve">dynamique et attractive </w:t>
            </w:r>
            <w:bookmarkEnd w:id="0"/>
            <w:r>
              <w:rPr>
                <w:rFonts w:ascii="Times New Roman" w:hAnsi="Times New Roman" w:cs="Times New Roman"/>
                <w:color w:val="000000"/>
                <w:sz w:val="24"/>
                <w:szCs w:val="24"/>
              </w:rPr>
              <w:t>(</w:t>
            </w:r>
            <w:r w:rsidRPr="0095651E">
              <w:rPr>
                <w:rFonts w:ascii="Times New Roman" w:hAnsi="Times New Roman" w:cs="Times New Roman"/>
                <w:i/>
                <w:iCs/>
                <w:color w:val="000000"/>
                <w:sz w:val="24"/>
                <w:szCs w:val="24"/>
              </w:rPr>
              <w:t xml:space="preserve">thèmes des projets : </w:t>
            </w:r>
            <w:r w:rsidRPr="007D31AC">
              <w:rPr>
                <w:rFonts w:ascii="Times New Roman" w:hAnsi="Times New Roman" w:cs="Times New Roman"/>
                <w:i/>
                <w:iCs/>
                <w:color w:val="000000"/>
                <w:sz w:val="24"/>
                <w:szCs w:val="24"/>
              </w:rPr>
              <w:t>marketing territorial, valorisation du patrimoine, culture, tourisme</w:t>
            </w:r>
            <w:r>
              <w:rPr>
                <w:rFonts w:ascii="Times New Roman" w:hAnsi="Times New Roman" w:cs="Times New Roman"/>
                <w:color w:val="000000"/>
                <w:sz w:val="24"/>
                <w:szCs w:val="24"/>
              </w:rPr>
              <w:t>)</w:t>
            </w:r>
          </w:p>
        </w:tc>
        <w:sdt>
          <w:sdtPr>
            <w:rPr>
              <w:rFonts w:ascii="Times New Roman" w:hAnsi="Times New Roman" w:cs="Times New Roman"/>
              <w:sz w:val="40"/>
              <w:szCs w:val="40"/>
            </w:rPr>
            <w:id w:val="1467080167"/>
            <w14:checkbox>
              <w14:checked w14:val="0"/>
              <w14:checkedState w14:val="2612" w14:font="MS Gothic"/>
              <w14:uncheckedState w14:val="2610" w14:font="MS Gothic"/>
            </w14:checkbox>
          </w:sdtPr>
          <w:sdtEndPr/>
          <w:sdtContent>
            <w:tc>
              <w:tcPr>
                <w:tcW w:w="992" w:type="dxa"/>
              </w:tcPr>
              <w:p w14:paraId="61796139" w14:textId="22B17D5C" w:rsidR="008D6A45" w:rsidRPr="003C1588" w:rsidRDefault="00FA33EB" w:rsidP="00FA33EB">
                <w:pPr>
                  <w:jc w:val="center"/>
                  <w:rPr>
                    <w:rFonts w:ascii="Times New Roman" w:hAnsi="Times New Roman" w:cs="Times New Roman"/>
                    <w:sz w:val="40"/>
                    <w:szCs w:val="40"/>
                  </w:rPr>
                </w:pPr>
                <w:r w:rsidRPr="003C1588">
                  <w:rPr>
                    <w:rFonts w:ascii="MS Gothic" w:eastAsia="MS Gothic" w:hAnsi="MS Gothic" w:cs="Times New Roman" w:hint="eastAsia"/>
                    <w:sz w:val="40"/>
                    <w:szCs w:val="40"/>
                  </w:rPr>
                  <w:t>☐</w:t>
                </w:r>
              </w:p>
            </w:tc>
          </w:sdtContent>
        </w:sdt>
      </w:tr>
      <w:tr w:rsidR="008D6A45" w:rsidRPr="00A10FBE" w14:paraId="2C9804FA" w14:textId="77777777" w:rsidTr="008D6A45">
        <w:tc>
          <w:tcPr>
            <w:tcW w:w="8364" w:type="dxa"/>
          </w:tcPr>
          <w:p w14:paraId="23A35E48" w14:textId="77777777" w:rsidR="008D6A45" w:rsidRPr="00F03C09" w:rsidRDefault="00F03C09" w:rsidP="00F03C09">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Faire des territoires ruraux des moteurs de développement économique (</w:t>
            </w:r>
            <w:r w:rsidRPr="0095651E">
              <w:rPr>
                <w:rFonts w:ascii="Times New Roman" w:hAnsi="Times New Roman" w:cs="Times New Roman"/>
                <w:i/>
                <w:iCs/>
                <w:color w:val="000000"/>
                <w:sz w:val="24"/>
                <w:szCs w:val="24"/>
              </w:rPr>
              <w:t xml:space="preserve">thèmes des projets : </w:t>
            </w:r>
            <w:r w:rsidRPr="007D31AC">
              <w:rPr>
                <w:rFonts w:ascii="Times New Roman" w:hAnsi="Times New Roman" w:cs="Times New Roman"/>
                <w:i/>
                <w:iCs/>
                <w:color w:val="000000"/>
                <w:sz w:val="24"/>
                <w:szCs w:val="24"/>
              </w:rPr>
              <w:t>développement économique</w:t>
            </w:r>
            <w:r>
              <w:rPr>
                <w:rFonts w:ascii="Times New Roman" w:hAnsi="Times New Roman" w:cs="Times New Roman"/>
                <w:i/>
                <w:iCs/>
                <w:color w:val="000000"/>
                <w:sz w:val="24"/>
                <w:szCs w:val="24"/>
              </w:rPr>
              <w:t xml:space="preserve">, </w:t>
            </w:r>
            <w:r w:rsidRPr="007D31AC">
              <w:rPr>
                <w:rFonts w:ascii="Times New Roman" w:hAnsi="Times New Roman" w:cs="Times New Roman"/>
                <w:i/>
                <w:iCs/>
                <w:color w:val="000000"/>
                <w:sz w:val="24"/>
                <w:szCs w:val="24"/>
              </w:rPr>
              <w:t>commerce et artisanat, numérique</w:t>
            </w:r>
            <w:r>
              <w:rPr>
                <w:rFonts w:ascii="Times New Roman" w:hAnsi="Times New Roman" w:cs="Times New Roman"/>
                <w:color w:val="000000"/>
                <w:sz w:val="24"/>
                <w:szCs w:val="24"/>
              </w:rPr>
              <w:t>)</w:t>
            </w:r>
          </w:p>
        </w:tc>
        <w:sdt>
          <w:sdtPr>
            <w:rPr>
              <w:rFonts w:ascii="Times New Roman" w:hAnsi="Times New Roman" w:cs="Times New Roman"/>
              <w:sz w:val="40"/>
              <w:szCs w:val="40"/>
            </w:rPr>
            <w:id w:val="1002086674"/>
            <w14:checkbox>
              <w14:checked w14:val="0"/>
              <w14:checkedState w14:val="2612" w14:font="MS Gothic"/>
              <w14:uncheckedState w14:val="2610" w14:font="MS Gothic"/>
            </w14:checkbox>
          </w:sdtPr>
          <w:sdtEndPr/>
          <w:sdtContent>
            <w:tc>
              <w:tcPr>
                <w:tcW w:w="992" w:type="dxa"/>
              </w:tcPr>
              <w:p w14:paraId="4D64BC48" w14:textId="4DC02887" w:rsidR="008D6A45" w:rsidRPr="003C1588" w:rsidRDefault="00FA33EB" w:rsidP="00FA33EB">
                <w:pPr>
                  <w:jc w:val="center"/>
                  <w:rPr>
                    <w:rFonts w:ascii="Times New Roman" w:hAnsi="Times New Roman" w:cs="Times New Roman"/>
                    <w:sz w:val="40"/>
                    <w:szCs w:val="40"/>
                  </w:rPr>
                </w:pPr>
                <w:r w:rsidRPr="003C1588">
                  <w:rPr>
                    <w:rFonts w:ascii="MS Gothic" w:eastAsia="MS Gothic" w:hAnsi="MS Gothic" w:cs="Times New Roman" w:hint="eastAsia"/>
                    <w:sz w:val="40"/>
                    <w:szCs w:val="40"/>
                  </w:rPr>
                  <w:t>☐</w:t>
                </w:r>
              </w:p>
            </w:tc>
          </w:sdtContent>
        </w:sdt>
      </w:tr>
      <w:tr w:rsidR="008D6A45" w:rsidRPr="00A10FBE" w14:paraId="4748DC5B" w14:textId="77777777" w:rsidTr="008D6A45">
        <w:tc>
          <w:tcPr>
            <w:tcW w:w="8364" w:type="dxa"/>
          </w:tcPr>
          <w:p w14:paraId="5F03B719" w14:textId="77777777" w:rsidR="008D6A45" w:rsidRPr="00A10FBE" w:rsidRDefault="008D6A45" w:rsidP="008D6A45">
            <w:pPr>
              <w:jc w:val="both"/>
              <w:textAlignment w:val="baseline"/>
              <w:rPr>
                <w:rFonts w:ascii="Times New Roman" w:hAnsi="Times New Roman" w:cs="Times New Roman"/>
              </w:rPr>
            </w:pPr>
            <w:r w:rsidRPr="00A10FBE">
              <w:rPr>
                <w:rFonts w:ascii="Times New Roman" w:hAnsi="Times New Roman" w:cs="Times New Roman"/>
                <w:color w:val="000000"/>
                <w:sz w:val="24"/>
                <w:szCs w:val="24"/>
              </w:rPr>
              <w:t>Faire des territoires ruraux des espaces d’excellence en matière écologique, agricole et énergétique (</w:t>
            </w:r>
            <w:r w:rsidRPr="00A10FBE">
              <w:rPr>
                <w:rFonts w:ascii="Times New Roman" w:hAnsi="Times New Roman" w:cs="Times New Roman"/>
                <w:i/>
                <w:iCs/>
                <w:color w:val="000000"/>
                <w:sz w:val="24"/>
                <w:szCs w:val="24"/>
              </w:rPr>
              <w:t>thèmes des projets : patrimoine naturel, transition écologique, agri-écologie</w:t>
            </w:r>
            <w:r w:rsidR="00F03C09">
              <w:rPr>
                <w:rFonts w:ascii="Times New Roman" w:hAnsi="Times New Roman" w:cs="Times New Roman"/>
                <w:i/>
                <w:iCs/>
                <w:color w:val="000000"/>
                <w:sz w:val="24"/>
                <w:szCs w:val="24"/>
              </w:rPr>
              <w:t>, circuit-court</w:t>
            </w:r>
            <w:r w:rsidRPr="00A10FBE">
              <w:rPr>
                <w:rFonts w:ascii="Times New Roman" w:hAnsi="Times New Roman" w:cs="Times New Roman"/>
                <w:color w:val="000000"/>
                <w:sz w:val="24"/>
                <w:szCs w:val="24"/>
              </w:rPr>
              <w:t>)</w:t>
            </w:r>
          </w:p>
        </w:tc>
        <w:sdt>
          <w:sdtPr>
            <w:rPr>
              <w:rFonts w:ascii="Times New Roman" w:hAnsi="Times New Roman" w:cs="Times New Roman"/>
              <w:sz w:val="40"/>
              <w:szCs w:val="40"/>
            </w:rPr>
            <w:id w:val="-1390572444"/>
            <w14:checkbox>
              <w14:checked w14:val="1"/>
              <w14:checkedState w14:val="2612" w14:font="MS Gothic"/>
              <w14:uncheckedState w14:val="2610" w14:font="MS Gothic"/>
            </w14:checkbox>
          </w:sdtPr>
          <w:sdtEndPr/>
          <w:sdtContent>
            <w:tc>
              <w:tcPr>
                <w:tcW w:w="992" w:type="dxa"/>
              </w:tcPr>
              <w:p w14:paraId="2C94107A" w14:textId="70CA57C8" w:rsidR="008D6A45" w:rsidRPr="003C1588" w:rsidRDefault="00757258" w:rsidP="00FA33EB">
                <w:pPr>
                  <w:jc w:val="center"/>
                  <w:rPr>
                    <w:rFonts w:ascii="Times New Roman" w:hAnsi="Times New Roman" w:cs="Times New Roman"/>
                    <w:sz w:val="40"/>
                    <w:szCs w:val="40"/>
                  </w:rPr>
                </w:pPr>
                <w:r>
                  <w:rPr>
                    <w:rFonts w:ascii="MS Gothic" w:eastAsia="MS Gothic" w:hAnsi="MS Gothic" w:cs="Times New Roman" w:hint="eastAsia"/>
                    <w:sz w:val="40"/>
                    <w:szCs w:val="40"/>
                  </w:rPr>
                  <w:t>☒</w:t>
                </w:r>
              </w:p>
            </w:tc>
          </w:sdtContent>
        </w:sdt>
      </w:tr>
    </w:tbl>
    <w:p w14:paraId="513A6633" w14:textId="77777777" w:rsidR="00244E41" w:rsidRPr="00A10FBE" w:rsidRDefault="00244E41">
      <w:pPr>
        <w:rPr>
          <w:rFonts w:ascii="Times New Roman" w:hAnsi="Times New Roman" w:cs="Times New Roman"/>
        </w:rPr>
      </w:pPr>
    </w:p>
    <w:p w14:paraId="486F95E2" w14:textId="444D8CD0" w:rsidR="00A83843" w:rsidRPr="001308F8" w:rsidRDefault="001308F8" w:rsidP="00244E41">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ELEMENTS BUDGETAIRES</w:t>
      </w:r>
    </w:p>
    <w:tbl>
      <w:tblPr>
        <w:tblStyle w:val="Grilledutableau"/>
        <w:tblW w:w="9356" w:type="dxa"/>
        <w:tblInd w:w="-147" w:type="dxa"/>
        <w:tblLook w:val="04A0" w:firstRow="1" w:lastRow="0" w:firstColumn="1" w:lastColumn="0" w:noHBand="0" w:noVBand="1"/>
      </w:tblPr>
      <w:tblGrid>
        <w:gridCol w:w="2836"/>
        <w:gridCol w:w="6520"/>
      </w:tblGrid>
      <w:tr w:rsidR="00244E41" w:rsidRPr="00A10FBE" w14:paraId="796A914D" w14:textId="77777777" w:rsidTr="00244E41">
        <w:tc>
          <w:tcPr>
            <w:tcW w:w="2836" w:type="dxa"/>
          </w:tcPr>
          <w:p w14:paraId="7BD5D364" w14:textId="77777777" w:rsidR="00244E41" w:rsidRPr="00A10FBE" w:rsidRDefault="00244E41" w:rsidP="00244E41">
            <w:pPr>
              <w:rPr>
                <w:rFonts w:ascii="Times New Roman" w:hAnsi="Times New Roman" w:cs="Times New Roman"/>
                <w:b/>
                <w:bCs/>
              </w:rPr>
            </w:pPr>
            <w:r w:rsidRPr="00A10FBE">
              <w:rPr>
                <w:rFonts w:ascii="Times New Roman" w:hAnsi="Times New Roman" w:cs="Times New Roman"/>
                <w:b/>
                <w:bCs/>
              </w:rPr>
              <w:t>Montant total du projet</w:t>
            </w:r>
          </w:p>
        </w:tc>
        <w:tc>
          <w:tcPr>
            <w:tcW w:w="6520" w:type="dxa"/>
          </w:tcPr>
          <w:p w14:paraId="551BB0CB" w14:textId="5A021FBD" w:rsidR="00244E41" w:rsidRPr="00A10FBE" w:rsidRDefault="00E7201B" w:rsidP="00244E41">
            <w:pPr>
              <w:rPr>
                <w:rFonts w:ascii="Times New Roman" w:hAnsi="Times New Roman" w:cs="Times New Roman"/>
              </w:rPr>
            </w:pPr>
            <w:r>
              <w:rPr>
                <w:rFonts w:ascii="Times New Roman" w:hAnsi="Times New Roman" w:cs="Times New Roman"/>
              </w:rPr>
              <w:t>573 421,00 euros</w:t>
            </w:r>
          </w:p>
          <w:p w14:paraId="225A3331" w14:textId="77777777" w:rsidR="00244E41" w:rsidRPr="00A10FBE" w:rsidRDefault="00244E41" w:rsidP="00244E41">
            <w:pPr>
              <w:rPr>
                <w:rFonts w:ascii="Times New Roman" w:hAnsi="Times New Roman" w:cs="Times New Roman"/>
              </w:rPr>
            </w:pPr>
          </w:p>
        </w:tc>
      </w:tr>
      <w:tr w:rsidR="00244E41" w:rsidRPr="00A10FBE" w14:paraId="4DABC5C2" w14:textId="77777777" w:rsidTr="00244E41">
        <w:tc>
          <w:tcPr>
            <w:tcW w:w="2836" w:type="dxa"/>
          </w:tcPr>
          <w:p w14:paraId="08552126" w14:textId="77777777" w:rsidR="00244E41" w:rsidRPr="00A10FBE" w:rsidRDefault="00244E41" w:rsidP="00244E41">
            <w:pPr>
              <w:rPr>
                <w:rFonts w:ascii="Times New Roman" w:hAnsi="Times New Roman" w:cs="Times New Roman"/>
                <w:b/>
                <w:bCs/>
              </w:rPr>
            </w:pPr>
            <w:r w:rsidRPr="00A10FBE">
              <w:rPr>
                <w:rFonts w:ascii="Times New Roman" w:hAnsi="Times New Roman" w:cs="Times New Roman"/>
                <w:b/>
                <w:bCs/>
              </w:rPr>
              <w:t>Montant FEADER</w:t>
            </w:r>
          </w:p>
          <w:p w14:paraId="44E5711E" w14:textId="77777777" w:rsidR="00244E41" w:rsidRPr="00A10FBE" w:rsidRDefault="00244E41" w:rsidP="00244E41">
            <w:pPr>
              <w:rPr>
                <w:rFonts w:ascii="Times New Roman" w:hAnsi="Times New Roman" w:cs="Times New Roman"/>
                <w:b/>
                <w:bCs/>
              </w:rPr>
            </w:pPr>
          </w:p>
        </w:tc>
        <w:tc>
          <w:tcPr>
            <w:tcW w:w="6520" w:type="dxa"/>
          </w:tcPr>
          <w:p w14:paraId="31315C39" w14:textId="5DB55DC5" w:rsidR="00244E41" w:rsidRPr="00A10FBE" w:rsidRDefault="00E7201B" w:rsidP="00244E41">
            <w:pPr>
              <w:rPr>
                <w:rFonts w:ascii="Times New Roman" w:hAnsi="Times New Roman" w:cs="Times New Roman"/>
              </w:rPr>
            </w:pPr>
            <w:r>
              <w:rPr>
                <w:rFonts w:ascii="Times New Roman" w:hAnsi="Times New Roman" w:cs="Times New Roman"/>
              </w:rPr>
              <w:t>458 736,80 euros</w:t>
            </w:r>
          </w:p>
        </w:tc>
      </w:tr>
      <w:tr w:rsidR="00244E41" w:rsidRPr="00A10FBE" w14:paraId="6788BFDB" w14:textId="77777777" w:rsidTr="00244E41">
        <w:tc>
          <w:tcPr>
            <w:tcW w:w="2836" w:type="dxa"/>
          </w:tcPr>
          <w:p w14:paraId="51CE6F27" w14:textId="77777777" w:rsidR="00244E41" w:rsidRPr="00A10FBE" w:rsidRDefault="00244E41" w:rsidP="00244E41">
            <w:pPr>
              <w:rPr>
                <w:rFonts w:ascii="Times New Roman" w:hAnsi="Times New Roman" w:cs="Times New Roman"/>
                <w:b/>
                <w:bCs/>
              </w:rPr>
            </w:pPr>
            <w:r w:rsidRPr="00A10FBE">
              <w:rPr>
                <w:rFonts w:ascii="Times New Roman" w:hAnsi="Times New Roman" w:cs="Times New Roman"/>
                <w:b/>
                <w:bCs/>
              </w:rPr>
              <w:t xml:space="preserve">Nom des </w:t>
            </w:r>
            <w:proofErr w:type="spellStart"/>
            <w:r w:rsidRPr="00A10FBE">
              <w:rPr>
                <w:rFonts w:ascii="Times New Roman" w:hAnsi="Times New Roman" w:cs="Times New Roman"/>
                <w:b/>
                <w:bCs/>
              </w:rPr>
              <w:t>cofinanceurs</w:t>
            </w:r>
            <w:proofErr w:type="spellEnd"/>
            <w:r w:rsidRPr="00A10FBE">
              <w:rPr>
                <w:rFonts w:ascii="Times New Roman" w:hAnsi="Times New Roman" w:cs="Times New Roman"/>
                <w:b/>
                <w:bCs/>
              </w:rPr>
              <w:t xml:space="preserve"> </w:t>
            </w:r>
          </w:p>
          <w:p w14:paraId="778B168A" w14:textId="77777777" w:rsidR="00244E41" w:rsidRPr="00A10FBE" w:rsidRDefault="00244E41" w:rsidP="00244E41">
            <w:pPr>
              <w:rPr>
                <w:rFonts w:ascii="Times New Roman" w:hAnsi="Times New Roman" w:cs="Times New Roman"/>
                <w:b/>
                <w:bCs/>
              </w:rPr>
            </w:pPr>
          </w:p>
        </w:tc>
        <w:tc>
          <w:tcPr>
            <w:tcW w:w="6520" w:type="dxa"/>
          </w:tcPr>
          <w:p w14:paraId="2DEC9123" w14:textId="754604FB" w:rsidR="00244E41" w:rsidRPr="00A10FBE" w:rsidRDefault="00757258" w:rsidP="00244E41">
            <w:pPr>
              <w:rPr>
                <w:rFonts w:ascii="Times New Roman" w:hAnsi="Times New Roman" w:cs="Times New Roman"/>
              </w:rPr>
            </w:pPr>
            <w:r>
              <w:rPr>
                <w:rFonts w:ascii="Times New Roman" w:hAnsi="Times New Roman" w:cs="Times New Roman"/>
              </w:rPr>
              <w:t xml:space="preserve">SICECO, Conseil Départemental de </w:t>
            </w:r>
            <w:r w:rsidR="00703DE8">
              <w:rPr>
                <w:rFonts w:ascii="Times New Roman" w:hAnsi="Times New Roman" w:cs="Times New Roman"/>
              </w:rPr>
              <w:t>Côte</w:t>
            </w:r>
            <w:r>
              <w:rPr>
                <w:rFonts w:ascii="Times New Roman" w:hAnsi="Times New Roman" w:cs="Times New Roman"/>
              </w:rPr>
              <w:t xml:space="preserve"> d’Or, Etat, Conseil Régional Bourgogne Franche-Comté</w:t>
            </w:r>
          </w:p>
        </w:tc>
      </w:tr>
    </w:tbl>
    <w:p w14:paraId="04353417" w14:textId="77777777" w:rsidR="00244E41" w:rsidRDefault="00244E41"/>
    <w:p w14:paraId="081C0FAE" w14:textId="77777777" w:rsidR="00C27468" w:rsidRDefault="00C27468" w:rsidP="00C27468">
      <w:pPr>
        <w:jc w:val="center"/>
        <w:rPr>
          <w:rFonts w:ascii="Times New Roman" w:eastAsia="Times New Roman" w:hAnsi="Times New Roman" w:cs="Times New Roman"/>
          <w:b/>
          <w:bCs/>
          <w:color w:val="000000"/>
          <w:sz w:val="28"/>
          <w:szCs w:val="28"/>
          <w:shd w:val="clear" w:color="auto" w:fill="FFFFFF"/>
          <w:lang w:eastAsia="fr-FR"/>
        </w:rPr>
      </w:pPr>
    </w:p>
    <w:p w14:paraId="379237F7" w14:textId="77777777" w:rsidR="00C27468" w:rsidRDefault="00C27468" w:rsidP="00C27468">
      <w:pPr>
        <w:jc w:val="center"/>
        <w:rPr>
          <w:rFonts w:ascii="Times New Roman" w:eastAsia="Times New Roman" w:hAnsi="Times New Roman" w:cs="Times New Roman"/>
          <w:b/>
          <w:bCs/>
          <w:color w:val="000000"/>
          <w:sz w:val="28"/>
          <w:szCs w:val="28"/>
          <w:shd w:val="clear" w:color="auto" w:fill="FFFFFF"/>
          <w:lang w:eastAsia="fr-FR"/>
        </w:rPr>
      </w:pPr>
    </w:p>
    <w:p w14:paraId="7F79C995" w14:textId="4E9CDE18" w:rsidR="00C27468" w:rsidRPr="001308F8" w:rsidRDefault="001308F8" w:rsidP="00C27468">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lastRenderedPageBreak/>
        <w:t>INTRODUCTION DU PROJET</w:t>
      </w:r>
    </w:p>
    <w:p w14:paraId="497D9DB7" w14:textId="49383B64" w:rsidR="00C27468" w:rsidRPr="00C27468" w:rsidRDefault="00C27468" w:rsidP="00C2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C27468">
        <w:rPr>
          <w:rFonts w:ascii="Times New Roman" w:hAnsi="Times New Roman" w:cs="Times New Roman"/>
          <w:color w:val="000000"/>
          <w:sz w:val="24"/>
          <w:szCs w:val="24"/>
        </w:rPr>
        <w:t xml:space="preserve">Présenter en quelques mots </w:t>
      </w:r>
      <w:r w:rsidR="00B7337E">
        <w:rPr>
          <w:rFonts w:ascii="Times New Roman" w:hAnsi="Times New Roman" w:cs="Times New Roman"/>
          <w:color w:val="000000"/>
          <w:sz w:val="24"/>
          <w:szCs w:val="24"/>
        </w:rPr>
        <w:t xml:space="preserve">et de manière communicante </w:t>
      </w:r>
      <w:r w:rsidR="00B97479">
        <w:rPr>
          <w:rFonts w:ascii="Times New Roman" w:hAnsi="Times New Roman" w:cs="Times New Roman"/>
          <w:color w:val="000000"/>
          <w:sz w:val="24"/>
          <w:szCs w:val="24"/>
        </w:rPr>
        <w:t>le projet</w:t>
      </w:r>
      <w:r w:rsidRPr="00C27468">
        <w:rPr>
          <w:rFonts w:ascii="Times New Roman" w:hAnsi="Times New Roman" w:cs="Times New Roman"/>
          <w:color w:val="000000"/>
          <w:sz w:val="24"/>
          <w:szCs w:val="24"/>
        </w:rPr>
        <w:t xml:space="preserve"> (</w:t>
      </w:r>
      <w:r w:rsidR="00B7337E">
        <w:rPr>
          <w:rFonts w:ascii="Times New Roman" w:hAnsi="Times New Roman" w:cs="Times New Roman"/>
          <w:color w:val="000000"/>
          <w:sz w:val="24"/>
          <w:szCs w:val="24"/>
        </w:rPr>
        <w:t>ce paragraphe sera utilisé</w:t>
      </w:r>
      <w:r w:rsidRPr="00C27468">
        <w:rPr>
          <w:rFonts w:ascii="Times New Roman" w:hAnsi="Times New Roman" w:cs="Times New Roman"/>
          <w:color w:val="000000"/>
          <w:sz w:val="24"/>
          <w:szCs w:val="24"/>
        </w:rPr>
        <w:t xml:space="preserve"> comme sous-titre)</w:t>
      </w:r>
      <w:r w:rsidR="00B7337E">
        <w:rPr>
          <w:rFonts w:ascii="Times New Roman" w:hAnsi="Times New Roman" w:cs="Times New Roman"/>
          <w:color w:val="000000"/>
          <w:sz w:val="24"/>
          <w:szCs w:val="24"/>
        </w:rPr>
        <w:t>.</w:t>
      </w:r>
      <w:r w:rsidR="002763AB">
        <w:rPr>
          <w:rFonts w:ascii="Times New Roman" w:hAnsi="Times New Roman" w:cs="Times New Roman"/>
          <w:color w:val="000000"/>
          <w:sz w:val="24"/>
          <w:szCs w:val="24"/>
        </w:rPr>
        <w:t xml:space="preserve"> </w:t>
      </w:r>
      <w:r w:rsidR="00FE0422">
        <w:rPr>
          <w:rFonts w:ascii="Times New Roman" w:hAnsi="Times New Roman" w:cs="Times New Roman"/>
          <w:color w:val="000000"/>
          <w:sz w:val="24"/>
          <w:szCs w:val="24"/>
        </w:rPr>
        <w:t>(</w:t>
      </w:r>
      <w:r w:rsidR="003243BA">
        <w:rPr>
          <w:rFonts w:ascii="Times New Roman" w:hAnsi="Times New Roman" w:cs="Times New Roman"/>
          <w:color w:val="000000"/>
          <w:sz w:val="24"/>
          <w:szCs w:val="24"/>
        </w:rPr>
        <w:t>150 mots maximum)</w:t>
      </w:r>
    </w:p>
    <w:p w14:paraId="73184DBE" w14:textId="77777777" w:rsidR="00C27468" w:rsidRPr="00244E41" w:rsidRDefault="00C27468" w:rsidP="00C2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tbl>
      <w:tblPr>
        <w:tblStyle w:val="Grilledutableau"/>
        <w:tblW w:w="0" w:type="auto"/>
        <w:tblLook w:val="04A0" w:firstRow="1" w:lastRow="0" w:firstColumn="1" w:lastColumn="0" w:noHBand="0" w:noVBand="1"/>
      </w:tblPr>
      <w:tblGrid>
        <w:gridCol w:w="9062"/>
      </w:tblGrid>
      <w:tr w:rsidR="00C27468" w14:paraId="5223A6A7" w14:textId="77777777" w:rsidTr="00C27468">
        <w:trPr>
          <w:trHeight w:val="2693"/>
        </w:trPr>
        <w:tc>
          <w:tcPr>
            <w:tcW w:w="9062" w:type="dxa"/>
          </w:tcPr>
          <w:p w14:paraId="34459AE7" w14:textId="7A9CCBD1" w:rsidR="00ED2046" w:rsidRPr="004E655A" w:rsidRDefault="00ED2046" w:rsidP="004E655A">
            <w:pPr>
              <w:jc w:val="both"/>
              <w:rPr>
                <w:rFonts w:ascii="Times New Roman" w:hAnsi="Times New Roman" w:cs="Times New Roman"/>
              </w:rPr>
            </w:pPr>
            <w:r w:rsidRPr="004E655A">
              <w:rPr>
                <w:rFonts w:ascii="Times New Roman" w:hAnsi="Times New Roman" w:cs="Times New Roman"/>
              </w:rPr>
              <w:t>La meilleure des énergie</w:t>
            </w:r>
            <w:r w:rsidR="004E655A" w:rsidRPr="004E655A">
              <w:rPr>
                <w:rFonts w:ascii="Times New Roman" w:hAnsi="Times New Roman" w:cs="Times New Roman"/>
              </w:rPr>
              <w:t>s</w:t>
            </w:r>
            <w:r w:rsidRPr="004E655A">
              <w:rPr>
                <w:rFonts w:ascii="Times New Roman" w:hAnsi="Times New Roman" w:cs="Times New Roman"/>
              </w:rPr>
              <w:t xml:space="preserve"> est celle qu’on ne consomme pas !</w:t>
            </w:r>
          </w:p>
          <w:p w14:paraId="6C440BE1" w14:textId="2B51D065" w:rsidR="004E655A" w:rsidRPr="004E655A" w:rsidRDefault="004E655A" w:rsidP="004E655A">
            <w:pPr>
              <w:jc w:val="both"/>
              <w:rPr>
                <w:rFonts w:ascii="Times New Roman" w:hAnsi="Times New Roman" w:cs="Times New Roman"/>
              </w:rPr>
            </w:pPr>
            <w:r w:rsidRPr="004E655A">
              <w:rPr>
                <w:rFonts w:ascii="Times New Roman" w:hAnsi="Times New Roman" w:cs="Times New Roman"/>
              </w:rPr>
              <w:t>Le Pays Seine et Tilles est le regroupement de 3 intercommunalités, 66 communes et 25 500 habitants au nord de Dijon.</w:t>
            </w:r>
            <w:r w:rsidR="00685C37">
              <w:rPr>
                <w:rFonts w:ascii="Times New Roman" w:hAnsi="Times New Roman" w:cs="Times New Roman"/>
              </w:rPr>
              <w:t xml:space="preserve"> Depuis plus de 10 ans, les élus mènent des actions d’efficacité énergétique, de développement des énergies renouvelables et d’accueil de nouvelles populations.</w:t>
            </w:r>
          </w:p>
          <w:p w14:paraId="77EA6A96" w14:textId="1EE0512F" w:rsidR="00C27468" w:rsidRPr="004E655A" w:rsidRDefault="000A4D26" w:rsidP="004E655A">
            <w:pPr>
              <w:jc w:val="both"/>
              <w:rPr>
                <w:rFonts w:ascii="Times New Roman" w:hAnsi="Times New Roman" w:cs="Times New Roman"/>
              </w:rPr>
            </w:pPr>
            <w:r w:rsidRPr="004E655A">
              <w:rPr>
                <w:rFonts w:ascii="Times New Roman" w:hAnsi="Times New Roman" w:cs="Times New Roman"/>
              </w:rPr>
              <w:t>Grace au programme LEADER, le Pays Seine et Tilles finance l’information, l’accompagnement et les travaux de rénovation énergétique du patrimoine public.</w:t>
            </w:r>
          </w:p>
          <w:p w14:paraId="4DACCA95" w14:textId="77777777" w:rsidR="000A4D26" w:rsidRPr="004E655A" w:rsidRDefault="000A4D26" w:rsidP="004E655A">
            <w:pPr>
              <w:jc w:val="both"/>
              <w:rPr>
                <w:rFonts w:ascii="Times New Roman" w:hAnsi="Times New Roman" w:cs="Times New Roman"/>
              </w:rPr>
            </w:pPr>
            <w:r w:rsidRPr="004E655A">
              <w:rPr>
                <w:rFonts w:ascii="Times New Roman" w:hAnsi="Times New Roman" w:cs="Times New Roman"/>
              </w:rPr>
              <w:t>En effet, les missions du CEP (Conse</w:t>
            </w:r>
            <w:bookmarkStart w:id="1" w:name="_GoBack"/>
            <w:bookmarkEnd w:id="1"/>
            <w:r w:rsidRPr="004E655A">
              <w:rPr>
                <w:rFonts w:ascii="Times New Roman" w:hAnsi="Times New Roman" w:cs="Times New Roman"/>
              </w:rPr>
              <w:t>iller en Energie Partagée) sont gratuites pour l’ensemble des collectivités du territoire.</w:t>
            </w:r>
          </w:p>
          <w:p w14:paraId="1E5430C9" w14:textId="1AB095B5" w:rsidR="000A4D26" w:rsidRPr="004E655A" w:rsidRDefault="00ED2046" w:rsidP="004E655A">
            <w:pPr>
              <w:jc w:val="both"/>
              <w:rPr>
                <w:rFonts w:ascii="Times New Roman" w:hAnsi="Times New Roman" w:cs="Times New Roman"/>
              </w:rPr>
            </w:pPr>
            <w:r w:rsidRPr="004E655A">
              <w:rPr>
                <w:rFonts w:ascii="Times New Roman" w:hAnsi="Times New Roman" w:cs="Times New Roman"/>
              </w:rPr>
              <w:t>A la suite de la réalisation du pré-diagnostic, le représentant légal de la collectivité décide des types de travaux à effectuer en fonction du taux de retour sur investissement.</w:t>
            </w:r>
          </w:p>
          <w:p w14:paraId="5039BD65" w14:textId="398B68F0" w:rsidR="00ED2046" w:rsidRDefault="00ED2046" w:rsidP="004E655A">
            <w:pPr>
              <w:jc w:val="both"/>
            </w:pPr>
            <w:r w:rsidRPr="004E655A">
              <w:rPr>
                <w:rFonts w:ascii="Times New Roman" w:hAnsi="Times New Roman" w:cs="Times New Roman"/>
              </w:rPr>
              <w:t>Enfin, le programme LEADER finance les travaux de rénovation énergétique atteignant 80 kWh/m</w:t>
            </w:r>
            <w:r w:rsidRPr="004E655A">
              <w:rPr>
                <w:rFonts w:ascii="Times New Roman" w:hAnsi="Times New Roman" w:cs="Times New Roman"/>
                <w:vertAlign w:val="superscript"/>
              </w:rPr>
              <w:t>2</w:t>
            </w:r>
            <w:r w:rsidRPr="004E655A">
              <w:rPr>
                <w:rFonts w:ascii="Times New Roman" w:hAnsi="Times New Roman" w:cs="Times New Roman"/>
              </w:rPr>
              <w:t>.an</w:t>
            </w:r>
          </w:p>
        </w:tc>
      </w:tr>
    </w:tbl>
    <w:p w14:paraId="3CBD4224" w14:textId="77777777" w:rsidR="00C27468" w:rsidRDefault="00C27468"/>
    <w:p w14:paraId="4AC26A4C" w14:textId="2827FA4D" w:rsidR="00A10FBE" w:rsidRPr="001308F8" w:rsidRDefault="001308F8" w:rsidP="00C27468">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PRESENTATION RESUMEE DU PROJET</w:t>
      </w:r>
    </w:p>
    <w:p w14:paraId="75D6ACBD" w14:textId="77777777" w:rsidR="003D5331" w:rsidRPr="000F6234" w:rsidRDefault="00686B35"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0F6234">
        <w:rPr>
          <w:rFonts w:ascii="Times New Roman" w:hAnsi="Times New Roman" w:cs="Times New Roman"/>
          <w:color w:val="000000"/>
          <w:sz w:val="24"/>
          <w:szCs w:val="24"/>
        </w:rPr>
        <w:t xml:space="preserve">Présenter de manière </w:t>
      </w:r>
      <w:r w:rsidR="003D5331" w:rsidRPr="000F6234">
        <w:rPr>
          <w:rFonts w:ascii="Times New Roman" w:hAnsi="Times New Roman" w:cs="Times New Roman"/>
          <w:color w:val="000000"/>
          <w:sz w:val="24"/>
          <w:szCs w:val="24"/>
        </w:rPr>
        <w:t>conc</w:t>
      </w:r>
      <w:r w:rsidRPr="000F6234">
        <w:rPr>
          <w:rFonts w:ascii="Times New Roman" w:hAnsi="Times New Roman" w:cs="Times New Roman"/>
          <w:color w:val="000000"/>
          <w:sz w:val="24"/>
          <w:szCs w:val="24"/>
        </w:rPr>
        <w:t xml:space="preserve">ise le projet. </w:t>
      </w:r>
      <w:r w:rsidR="003243BA" w:rsidRPr="000F6234">
        <w:rPr>
          <w:rFonts w:ascii="Times New Roman" w:hAnsi="Times New Roman" w:cs="Times New Roman"/>
          <w:color w:val="000000"/>
          <w:sz w:val="24"/>
          <w:szCs w:val="24"/>
        </w:rPr>
        <w:t xml:space="preserve">(300 mots maximum) </w:t>
      </w:r>
    </w:p>
    <w:p w14:paraId="30247EB6" w14:textId="6496520D" w:rsidR="00A10FBE" w:rsidRPr="000F6234"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0F6234">
        <w:rPr>
          <w:rFonts w:ascii="Times New Roman" w:eastAsia="Times New Roman" w:hAnsi="Times New Roman" w:cs="Times New Roman"/>
          <w:sz w:val="24"/>
          <w:szCs w:val="24"/>
          <w:lang w:eastAsia="fr-FR"/>
        </w:rPr>
        <w:t>Les sujets</w:t>
      </w:r>
      <w:r w:rsidR="004B16F8" w:rsidRPr="000F6234">
        <w:rPr>
          <w:rFonts w:ascii="Times New Roman" w:eastAsia="Times New Roman" w:hAnsi="Times New Roman" w:cs="Times New Roman"/>
          <w:sz w:val="24"/>
          <w:szCs w:val="24"/>
          <w:lang w:eastAsia="fr-FR"/>
        </w:rPr>
        <w:t xml:space="preserve"> à évoquer sont </w:t>
      </w:r>
      <w:r w:rsidR="009907B6" w:rsidRPr="000F6234">
        <w:rPr>
          <w:rFonts w:ascii="Times New Roman" w:eastAsia="Times New Roman" w:hAnsi="Times New Roman" w:cs="Times New Roman"/>
          <w:sz w:val="24"/>
          <w:szCs w:val="24"/>
          <w:lang w:eastAsia="fr-FR"/>
        </w:rPr>
        <w:t xml:space="preserve">entre autres </w:t>
      </w:r>
      <w:r w:rsidRPr="000F6234">
        <w:rPr>
          <w:rFonts w:ascii="Times New Roman" w:eastAsia="Times New Roman" w:hAnsi="Times New Roman" w:cs="Times New Roman"/>
          <w:sz w:val="24"/>
          <w:szCs w:val="24"/>
          <w:lang w:eastAsia="fr-FR"/>
        </w:rPr>
        <w:t>:</w:t>
      </w:r>
    </w:p>
    <w:p w14:paraId="031DDBC5" w14:textId="333DDBFD" w:rsidR="00A10FBE" w:rsidRPr="000F6234"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0F6234">
        <w:rPr>
          <w:rFonts w:ascii="Times New Roman" w:eastAsia="Times New Roman" w:hAnsi="Times New Roman" w:cs="Times New Roman"/>
          <w:sz w:val="24"/>
          <w:szCs w:val="24"/>
          <w:lang w:eastAsia="fr-FR"/>
        </w:rPr>
        <w:t>• l</w:t>
      </w:r>
      <w:r w:rsidR="004B16F8" w:rsidRPr="000F6234">
        <w:rPr>
          <w:rFonts w:ascii="Times New Roman" w:eastAsia="Times New Roman" w:hAnsi="Times New Roman" w:cs="Times New Roman"/>
          <w:sz w:val="24"/>
          <w:szCs w:val="24"/>
          <w:lang w:eastAsia="fr-FR"/>
        </w:rPr>
        <w:t>a l</w:t>
      </w:r>
      <w:r w:rsidRPr="000F6234">
        <w:rPr>
          <w:rFonts w:ascii="Times New Roman" w:eastAsia="Times New Roman" w:hAnsi="Times New Roman" w:cs="Times New Roman"/>
          <w:sz w:val="24"/>
          <w:szCs w:val="24"/>
          <w:lang w:eastAsia="fr-FR"/>
        </w:rPr>
        <w:t>ocalisation</w:t>
      </w:r>
      <w:r w:rsidR="003D5331" w:rsidRPr="000F6234">
        <w:rPr>
          <w:rFonts w:ascii="Times New Roman" w:eastAsia="Times New Roman" w:hAnsi="Times New Roman" w:cs="Times New Roman"/>
          <w:sz w:val="24"/>
          <w:szCs w:val="24"/>
          <w:lang w:eastAsia="fr-FR"/>
        </w:rPr>
        <w:t xml:space="preserve"> </w:t>
      </w:r>
    </w:p>
    <w:p w14:paraId="2B84CB44" w14:textId="35C8100F" w:rsidR="00A10FBE" w:rsidRPr="00A10FBE"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0F6234">
        <w:rPr>
          <w:rFonts w:ascii="Times New Roman" w:eastAsia="Times New Roman" w:hAnsi="Times New Roman" w:cs="Times New Roman"/>
          <w:sz w:val="24"/>
          <w:szCs w:val="24"/>
          <w:lang w:eastAsia="fr-FR"/>
        </w:rPr>
        <w:t xml:space="preserve">• </w:t>
      </w:r>
      <w:r w:rsidR="004B16F8" w:rsidRPr="000F6234">
        <w:rPr>
          <w:rFonts w:ascii="Times New Roman" w:eastAsia="Times New Roman" w:hAnsi="Times New Roman" w:cs="Times New Roman"/>
          <w:sz w:val="24"/>
          <w:szCs w:val="24"/>
          <w:lang w:eastAsia="fr-FR"/>
        </w:rPr>
        <w:t>le</w:t>
      </w:r>
      <w:r w:rsidR="003D5331" w:rsidRPr="000F6234">
        <w:rPr>
          <w:rFonts w:ascii="Times New Roman" w:eastAsia="Times New Roman" w:hAnsi="Times New Roman" w:cs="Times New Roman"/>
          <w:sz w:val="24"/>
          <w:szCs w:val="24"/>
          <w:lang w:eastAsia="fr-FR"/>
        </w:rPr>
        <w:t>s éléments de contexte (</w:t>
      </w:r>
      <w:r w:rsidRPr="000F6234">
        <w:rPr>
          <w:rFonts w:ascii="Times New Roman" w:eastAsia="Times New Roman" w:hAnsi="Times New Roman" w:cs="Times New Roman"/>
          <w:sz w:val="24"/>
          <w:szCs w:val="24"/>
          <w:lang w:eastAsia="fr-FR"/>
        </w:rPr>
        <w:t>besoin d'action / prob</w:t>
      </w:r>
      <w:r w:rsidR="003D5331" w:rsidRPr="000F6234">
        <w:rPr>
          <w:rFonts w:ascii="Times New Roman" w:eastAsia="Times New Roman" w:hAnsi="Times New Roman" w:cs="Times New Roman"/>
          <w:sz w:val="24"/>
          <w:szCs w:val="24"/>
          <w:lang w:eastAsia="fr-FR"/>
        </w:rPr>
        <w:t>lématique)</w:t>
      </w:r>
    </w:p>
    <w:p w14:paraId="05CE9CD1" w14:textId="07ED9421" w:rsidR="00A10FBE" w:rsidRPr="00A10FBE" w:rsidRDefault="00A10FBE" w:rsidP="00A1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10FBE">
        <w:rPr>
          <w:rFonts w:ascii="Times New Roman" w:eastAsia="Times New Roman" w:hAnsi="Times New Roman" w:cs="Times New Roman"/>
          <w:sz w:val="24"/>
          <w:szCs w:val="24"/>
          <w:lang w:eastAsia="fr-FR"/>
        </w:rPr>
        <w:t>•</w:t>
      </w:r>
      <w:r w:rsidR="004B16F8">
        <w:rPr>
          <w:rFonts w:ascii="Times New Roman" w:eastAsia="Times New Roman" w:hAnsi="Times New Roman" w:cs="Times New Roman"/>
          <w:sz w:val="24"/>
          <w:szCs w:val="24"/>
          <w:lang w:eastAsia="fr-FR"/>
        </w:rPr>
        <w:t xml:space="preserve"> les </w:t>
      </w:r>
      <w:r w:rsidRPr="00A10FBE">
        <w:rPr>
          <w:rFonts w:ascii="Times New Roman" w:eastAsia="Times New Roman" w:hAnsi="Times New Roman" w:cs="Times New Roman"/>
          <w:sz w:val="24"/>
          <w:szCs w:val="24"/>
          <w:lang w:eastAsia="fr-FR"/>
        </w:rPr>
        <w:t xml:space="preserve">objectifs </w:t>
      </w:r>
    </w:p>
    <w:p w14:paraId="68B5E9F6" w14:textId="77777777" w:rsidR="000529E7" w:rsidRDefault="00A10FBE" w:rsidP="00052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10FBE">
        <w:rPr>
          <w:rFonts w:ascii="Times New Roman" w:eastAsia="Times New Roman" w:hAnsi="Times New Roman" w:cs="Times New Roman"/>
          <w:sz w:val="24"/>
          <w:szCs w:val="24"/>
          <w:lang w:eastAsia="fr-FR"/>
        </w:rPr>
        <w:t>•</w:t>
      </w:r>
      <w:r w:rsidR="004B16F8">
        <w:rPr>
          <w:rFonts w:ascii="Times New Roman" w:eastAsia="Times New Roman" w:hAnsi="Times New Roman" w:cs="Times New Roman"/>
          <w:sz w:val="24"/>
          <w:szCs w:val="24"/>
          <w:lang w:eastAsia="fr-FR"/>
        </w:rPr>
        <w:t xml:space="preserve"> les </w:t>
      </w:r>
      <w:r w:rsidRPr="00A10FBE">
        <w:rPr>
          <w:rFonts w:ascii="Times New Roman" w:eastAsia="Times New Roman" w:hAnsi="Times New Roman" w:cs="Times New Roman"/>
          <w:sz w:val="24"/>
          <w:szCs w:val="24"/>
          <w:lang w:eastAsia="fr-FR"/>
        </w:rPr>
        <w:t>réalisations</w:t>
      </w:r>
      <w:r w:rsidR="004B16F8">
        <w:rPr>
          <w:rFonts w:ascii="Times New Roman" w:eastAsia="Times New Roman" w:hAnsi="Times New Roman" w:cs="Times New Roman"/>
          <w:sz w:val="24"/>
          <w:szCs w:val="24"/>
          <w:lang w:eastAsia="fr-FR"/>
        </w:rPr>
        <w:t xml:space="preserve"> effectives ou attendues</w:t>
      </w:r>
    </w:p>
    <w:p w14:paraId="0A5CA66B" w14:textId="1C5C9A30" w:rsidR="00244E41" w:rsidRDefault="000529E7" w:rsidP="004A2EB7">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A10FB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A10FBE">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 </w:t>
      </w:r>
      <w:r w:rsidRPr="00A10FBE">
        <w:rPr>
          <w:rFonts w:ascii="Times New Roman" w:eastAsia="Times New Roman" w:hAnsi="Times New Roman" w:cs="Times New Roman"/>
          <w:sz w:val="24"/>
          <w:szCs w:val="24"/>
          <w:lang w:eastAsia="fr-FR"/>
        </w:rPr>
        <w:t xml:space="preserve">rôle </w:t>
      </w:r>
      <w:r>
        <w:rPr>
          <w:rFonts w:ascii="Times New Roman" w:eastAsia="Times New Roman" w:hAnsi="Times New Roman" w:cs="Times New Roman"/>
          <w:sz w:val="24"/>
          <w:szCs w:val="24"/>
          <w:lang w:eastAsia="fr-FR"/>
        </w:rPr>
        <w:t>de LEADER</w:t>
      </w:r>
      <w:r w:rsidR="004A2EB7">
        <w:rPr>
          <w:rFonts w:ascii="Times New Roman" w:eastAsia="Times New Roman" w:hAnsi="Times New Roman" w:cs="Times New Roman"/>
          <w:sz w:val="24"/>
          <w:szCs w:val="24"/>
          <w:lang w:eastAsia="fr-FR"/>
        </w:rPr>
        <w:t xml:space="preserve"> </w:t>
      </w:r>
      <w:r w:rsidRPr="00A10FBE">
        <w:rPr>
          <w:rFonts w:ascii="Times New Roman" w:eastAsia="Times New Roman" w:hAnsi="Times New Roman" w:cs="Times New Roman"/>
          <w:sz w:val="24"/>
          <w:szCs w:val="24"/>
          <w:lang w:eastAsia="fr-FR"/>
        </w:rPr>
        <w:t xml:space="preserve">dans le projet </w:t>
      </w:r>
      <w:r>
        <w:rPr>
          <w:rFonts w:ascii="Times New Roman" w:eastAsia="Times New Roman" w:hAnsi="Times New Roman" w:cs="Times New Roman"/>
          <w:sz w:val="24"/>
          <w:szCs w:val="24"/>
          <w:lang w:eastAsia="fr-FR"/>
        </w:rPr>
        <w:t>(financement, accompagnement, mise en réseau, etc.)</w:t>
      </w:r>
    </w:p>
    <w:p w14:paraId="2793E155" w14:textId="77777777" w:rsidR="000F6234" w:rsidRPr="004A2EB7" w:rsidRDefault="000F6234" w:rsidP="004A2EB7">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062"/>
      </w:tblGrid>
      <w:tr w:rsidR="00A10FBE" w:rsidRPr="00A10FBE" w14:paraId="1C544348" w14:textId="77777777" w:rsidTr="000F6234">
        <w:trPr>
          <w:trHeight w:val="6579"/>
        </w:trPr>
        <w:tc>
          <w:tcPr>
            <w:tcW w:w="9062" w:type="dxa"/>
          </w:tcPr>
          <w:p w14:paraId="62B28B9C" w14:textId="731A0FB3" w:rsidR="00ED2046" w:rsidRPr="00BA52D5" w:rsidRDefault="00ED2046" w:rsidP="00ED2046">
            <w:pPr>
              <w:jc w:val="both"/>
              <w:rPr>
                <w:rFonts w:ascii="Times New Roman" w:hAnsi="Times New Roman" w:cs="Times New Roman"/>
              </w:rPr>
            </w:pPr>
            <w:r w:rsidRPr="00BA52D5">
              <w:rPr>
                <w:rFonts w:ascii="Times New Roman" w:hAnsi="Times New Roman" w:cs="Times New Roman"/>
              </w:rPr>
              <w:lastRenderedPageBreak/>
              <w:t>L’habitat et les activités tertiaires représentent 23 % des émissions de gaz à effet de serre et 41% de la consommation d’énergies du Pays Seine-et-Tilles.</w:t>
            </w:r>
          </w:p>
          <w:p w14:paraId="76A2D6BB" w14:textId="77777777" w:rsidR="00ED2046" w:rsidRPr="00BA52D5" w:rsidRDefault="00ED2046" w:rsidP="00ED2046">
            <w:pPr>
              <w:jc w:val="both"/>
              <w:rPr>
                <w:rFonts w:ascii="Times New Roman" w:hAnsi="Times New Roman" w:cs="Times New Roman"/>
              </w:rPr>
            </w:pPr>
            <w:r w:rsidRPr="00BA52D5">
              <w:rPr>
                <w:rFonts w:ascii="Times New Roman" w:hAnsi="Times New Roman" w:cs="Times New Roman"/>
              </w:rPr>
              <w:t>Les logements construits avant 1975 représentent 60% du parc de 8 440 logements du Pays. La part importante de résidences principales construites sur la période 2005-2008 (10% du parc) révèle la dynamique et l’attractivité résidentielle du Pays. Les maisons individuelles représentent 88% des logements.</w:t>
            </w:r>
          </w:p>
          <w:p w14:paraId="15903D17" w14:textId="77777777" w:rsidR="00A10FBE" w:rsidRPr="00BA52D5" w:rsidRDefault="00ED2046" w:rsidP="00ED2046">
            <w:pPr>
              <w:rPr>
                <w:rFonts w:ascii="Times New Roman" w:hAnsi="Times New Roman" w:cs="Times New Roman"/>
              </w:rPr>
            </w:pPr>
            <w:r w:rsidRPr="00BA52D5">
              <w:rPr>
                <w:rFonts w:ascii="Times New Roman" w:hAnsi="Times New Roman" w:cs="Times New Roman"/>
              </w:rPr>
              <w:t>Le mix énergétique est important pour les secteurs de l’habitat et du tertiaire. Il permet de limiter la vulnérabilité face à la raréfaction et à l’augmentation du coût des énergies fossiles. Malgré ce constat positif, le fioul est l’énergie dominante dans le mix énergétique de production de chaleur des bâtiments du Pays Seine-et-Tilles : il équipe 55% du parc. Si l’on ajoute la part du gaz naturel (25%) et celle du GPL (3%), 60% du chauffage du parc toutes activités confondues proviennent de ressources fossiles.</w:t>
            </w:r>
          </w:p>
          <w:p w14:paraId="40C1A90F" w14:textId="77777777" w:rsidR="00ED2046" w:rsidRDefault="00ED2046" w:rsidP="00ED2046">
            <w:pPr>
              <w:rPr>
                <w:rFonts w:ascii="Times New Roman" w:hAnsi="Times New Roman" w:cs="Times New Roman"/>
                <w:sz w:val="24"/>
                <w:szCs w:val="24"/>
              </w:rPr>
            </w:pPr>
          </w:p>
          <w:p w14:paraId="3603CD56" w14:textId="77777777" w:rsidR="00150A11" w:rsidRPr="00BA52D5" w:rsidRDefault="00150A11" w:rsidP="00150A11">
            <w:pPr>
              <w:rPr>
                <w:rFonts w:ascii="Times New Roman" w:hAnsi="Times New Roman" w:cs="Times New Roman"/>
                <w:lang w:eastAsia="fr-FR"/>
              </w:rPr>
            </w:pPr>
            <w:r w:rsidRPr="00BA52D5">
              <w:rPr>
                <w:rFonts w:ascii="Times New Roman" w:hAnsi="Times New Roman" w:cs="Times New Roman"/>
              </w:rPr>
              <w:t xml:space="preserve">Ainsi pour réduire la facture énergétique des collectivités et la dépense du territoire aux énergies fossiles, </w:t>
            </w:r>
            <w:r w:rsidRPr="00BA52D5">
              <w:rPr>
                <w:rFonts w:ascii="Times New Roman" w:hAnsi="Times New Roman" w:cs="Times New Roman"/>
                <w:lang w:eastAsia="fr-FR"/>
              </w:rPr>
              <w:t>l</w:t>
            </w:r>
            <w:r w:rsidRPr="00BA52D5">
              <w:rPr>
                <w:rFonts w:ascii="Times New Roman" w:hAnsi="Times New Roman" w:cs="Times New Roman"/>
                <w:lang w:eastAsia="fr-FR"/>
              </w:rPr>
              <w:t xml:space="preserve">e porteur de projet </w:t>
            </w:r>
            <w:r w:rsidRPr="00BA52D5">
              <w:rPr>
                <w:rFonts w:ascii="Times New Roman" w:hAnsi="Times New Roman" w:cs="Times New Roman"/>
                <w:lang w:eastAsia="fr-FR"/>
              </w:rPr>
              <w:t xml:space="preserve">public </w:t>
            </w:r>
            <w:r w:rsidRPr="00BA52D5">
              <w:rPr>
                <w:rFonts w:ascii="Times New Roman" w:hAnsi="Times New Roman" w:cs="Times New Roman"/>
                <w:lang w:eastAsia="fr-FR"/>
              </w:rPr>
              <w:t>doit être accompagné par un Conseiller en Energie Partagé (CEP).</w:t>
            </w:r>
            <w:r w:rsidRPr="00BA52D5">
              <w:rPr>
                <w:rFonts w:ascii="Times New Roman" w:hAnsi="Times New Roman" w:cs="Times New Roman"/>
                <w:lang w:eastAsia="fr-FR"/>
              </w:rPr>
              <w:t xml:space="preserve">  </w:t>
            </w:r>
          </w:p>
          <w:p w14:paraId="07B512B0" w14:textId="48571B4A" w:rsidR="00150A11" w:rsidRPr="00BA52D5" w:rsidRDefault="00150A11" w:rsidP="00150A11">
            <w:pPr>
              <w:jc w:val="both"/>
              <w:rPr>
                <w:rFonts w:ascii="Times New Roman" w:hAnsi="Times New Roman" w:cs="Times New Roman"/>
              </w:rPr>
            </w:pPr>
            <w:r w:rsidRPr="00BA52D5">
              <w:rPr>
                <w:rFonts w:ascii="Times New Roman" w:hAnsi="Times New Roman" w:cs="Times New Roman"/>
                <w:lang w:eastAsia="fr-FR"/>
              </w:rPr>
              <w:t xml:space="preserve">Le Pays Seine et Tilles s’appuie sur le SICECO (Syndicat Intercommunal de Côte d’Or) pour cette mission qui consiste à la réalisation d’un pré-diagnostic. </w:t>
            </w:r>
            <w:r w:rsidRPr="00BA52D5">
              <w:rPr>
                <w:rFonts w:ascii="Times New Roman" w:hAnsi="Times New Roman" w:cs="Times New Roman"/>
              </w:rPr>
              <w:t xml:space="preserve">A l’issue de ce </w:t>
            </w:r>
            <w:r w:rsidRPr="00BA52D5">
              <w:rPr>
                <w:rFonts w:ascii="Times New Roman" w:hAnsi="Times New Roman" w:cs="Times New Roman"/>
              </w:rPr>
              <w:t>document</w:t>
            </w:r>
            <w:r w:rsidRPr="00BA52D5">
              <w:rPr>
                <w:rFonts w:ascii="Times New Roman" w:hAnsi="Times New Roman" w:cs="Times New Roman"/>
              </w:rPr>
              <w:t>, le Conseiller en Énergie Partagés (CEP) du SICECO accompagne les communes en tant que conseiller technique dans la définition d’un programme pluriannuel de travaux, la priorisation des améliorations, l’élaboration des cahiers des charges, le choix des équipements et matériaux, L’objectif étant que les communes effectuent, à minima, l’intégralité des travaux dont le temps de retour sur investissement est inférieur ou égal à 2 ans, voire si possible, qu’elles engagent des travaux « significatifs » d’amélioration de l’efficacité énergétique des bâtiments, ayant des temps de retour sur investissement plus importants (supérieurs à 10 ans), tels que l’isolation des toitures et des murs, … en vue d’effectuer des économies d’énergie substantielles.</w:t>
            </w:r>
            <w:r w:rsidRPr="00BA52D5">
              <w:rPr>
                <w:rFonts w:ascii="Times New Roman" w:hAnsi="Times New Roman" w:cs="Times New Roman"/>
              </w:rPr>
              <w:t xml:space="preserve"> Un outil de suivi des consommations est également fourni.</w:t>
            </w:r>
          </w:p>
          <w:p w14:paraId="41EAE6EA" w14:textId="7A04BD34" w:rsidR="00150A11" w:rsidRPr="00BA52D5" w:rsidRDefault="00150A11" w:rsidP="00150A11">
            <w:pPr>
              <w:jc w:val="both"/>
              <w:rPr>
                <w:rFonts w:ascii="Times New Roman" w:hAnsi="Times New Roman" w:cs="Times New Roman"/>
              </w:rPr>
            </w:pPr>
            <w:r w:rsidRPr="00BA52D5">
              <w:rPr>
                <w:rFonts w:ascii="Times New Roman" w:hAnsi="Times New Roman" w:cs="Times New Roman"/>
              </w:rPr>
              <w:t>Ce service payant est intégralement financé par le programme LEADER pour les 66 communes du territoire.</w:t>
            </w:r>
          </w:p>
          <w:p w14:paraId="55978A32" w14:textId="39931084" w:rsidR="00150A11" w:rsidRPr="00BA52D5" w:rsidRDefault="00150A11" w:rsidP="00150A11">
            <w:pPr>
              <w:rPr>
                <w:rFonts w:ascii="Times New Roman" w:hAnsi="Times New Roman" w:cs="Times New Roman"/>
              </w:rPr>
            </w:pPr>
            <w:r w:rsidRPr="00BA52D5">
              <w:rPr>
                <w:rFonts w:ascii="Times New Roman" w:hAnsi="Times New Roman" w:cs="Times New Roman"/>
              </w:rPr>
              <w:t xml:space="preserve">Actuellement, 33 communes et EPCI ont </w:t>
            </w:r>
            <w:r w:rsidR="00BA52D5" w:rsidRPr="00BA52D5">
              <w:rPr>
                <w:rFonts w:ascii="Times New Roman" w:hAnsi="Times New Roman" w:cs="Times New Roman"/>
              </w:rPr>
              <w:t>bénéficiés</w:t>
            </w:r>
            <w:r w:rsidRPr="00BA52D5">
              <w:rPr>
                <w:rFonts w:ascii="Times New Roman" w:hAnsi="Times New Roman" w:cs="Times New Roman"/>
              </w:rPr>
              <w:t xml:space="preserve"> de ce service.</w:t>
            </w:r>
          </w:p>
          <w:p w14:paraId="439981EC" w14:textId="2F4B587A" w:rsidR="00150A11" w:rsidRPr="00BA52D5" w:rsidRDefault="00BA52D5" w:rsidP="00150A11">
            <w:pPr>
              <w:rPr>
                <w:rFonts w:ascii="Times New Roman" w:hAnsi="Times New Roman" w:cs="Times New Roman"/>
              </w:rPr>
            </w:pPr>
            <w:r w:rsidRPr="00BA52D5">
              <w:rPr>
                <w:rFonts w:ascii="Times New Roman" w:hAnsi="Times New Roman" w:cs="Times New Roman"/>
              </w:rPr>
              <w:t xml:space="preserve">Avec le programme de travaux ayant comme objectifs d’atteindre 80 </w:t>
            </w:r>
            <w:proofErr w:type="spellStart"/>
            <w:r w:rsidRPr="00BA52D5">
              <w:rPr>
                <w:rFonts w:ascii="Times New Roman" w:hAnsi="Times New Roman" w:cs="Times New Roman"/>
              </w:rPr>
              <w:t>kWk</w:t>
            </w:r>
            <w:proofErr w:type="spellEnd"/>
            <w:r w:rsidRPr="00BA52D5">
              <w:rPr>
                <w:rFonts w:ascii="Times New Roman" w:hAnsi="Times New Roman" w:cs="Times New Roman"/>
              </w:rPr>
              <w:t>/m2.an, les projets sont éligibles aux programmes Etatiques, Régionaux, Départementaux, du SICECO et du programme LEADER.</w:t>
            </w:r>
          </w:p>
          <w:p w14:paraId="1F690E3F" w14:textId="1B6402FE" w:rsidR="00BA52D5" w:rsidRPr="00A10FBE" w:rsidRDefault="00BA52D5" w:rsidP="00150A11">
            <w:pPr>
              <w:rPr>
                <w:rFonts w:ascii="Times New Roman" w:hAnsi="Times New Roman" w:cs="Times New Roman"/>
                <w:sz w:val="24"/>
                <w:szCs w:val="24"/>
              </w:rPr>
            </w:pPr>
            <w:r w:rsidRPr="00BA52D5">
              <w:rPr>
                <w:rFonts w:ascii="Times New Roman" w:hAnsi="Times New Roman" w:cs="Times New Roman"/>
              </w:rPr>
              <w:t>Ainsi ce dispositif permet d’encourager la rénovation énergétique performante sur le territoire.</w:t>
            </w:r>
          </w:p>
        </w:tc>
      </w:tr>
    </w:tbl>
    <w:p w14:paraId="0383F969" w14:textId="77777777" w:rsidR="004E655A" w:rsidRDefault="004E655A" w:rsidP="004A2EB7">
      <w:pPr>
        <w:jc w:val="center"/>
        <w:rPr>
          <w:rFonts w:ascii="Times New Roman" w:eastAsia="Times New Roman" w:hAnsi="Times New Roman" w:cs="Times New Roman"/>
          <w:b/>
          <w:bCs/>
          <w:color w:val="538135" w:themeColor="accent6" w:themeShade="BF"/>
          <w:sz w:val="28"/>
          <w:szCs w:val="28"/>
          <w:shd w:val="clear" w:color="auto" w:fill="FFFFFF"/>
          <w:lang w:eastAsia="fr-FR"/>
        </w:rPr>
      </w:pPr>
    </w:p>
    <w:p w14:paraId="622B41E1" w14:textId="76945F55" w:rsidR="004B16F8" w:rsidRPr="001308F8" w:rsidRDefault="001308F8" w:rsidP="004A2EB7">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LE CARACTERE EXEMPLAIRE / INNOVANT DU PROJET</w:t>
      </w:r>
    </w:p>
    <w:p w14:paraId="308B4F8C" w14:textId="61D9FFF6" w:rsidR="004B16F8" w:rsidRDefault="004B16F8" w:rsidP="004B16F8">
      <w:pPr>
        <w:jc w:val="both"/>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Présenter</w:t>
      </w:r>
      <w:r>
        <w:rPr>
          <w:rFonts w:ascii="Times New Roman" w:eastAsia="Times New Roman" w:hAnsi="Times New Roman" w:cs="Times New Roman"/>
          <w:sz w:val="24"/>
          <w:szCs w:val="24"/>
          <w:lang w:eastAsia="fr-FR"/>
        </w:rPr>
        <w:t xml:space="preserve"> le caractère innovant / exemplaire du projet.</w:t>
      </w:r>
      <w:r w:rsidRPr="004B16F8">
        <w:rPr>
          <w:rFonts w:ascii="Times New Roman" w:eastAsia="Times New Roman" w:hAnsi="Times New Roman" w:cs="Times New Roman"/>
          <w:sz w:val="24"/>
          <w:szCs w:val="24"/>
          <w:lang w:eastAsia="fr-FR"/>
        </w:rPr>
        <w:t xml:space="preserve"> </w:t>
      </w:r>
      <w:r w:rsidR="003243BA">
        <w:rPr>
          <w:rFonts w:ascii="Times New Roman" w:eastAsia="Times New Roman" w:hAnsi="Times New Roman" w:cs="Times New Roman"/>
          <w:sz w:val="24"/>
          <w:szCs w:val="24"/>
          <w:lang w:eastAsia="fr-FR"/>
        </w:rPr>
        <w:t>(200 mots maximum)</w:t>
      </w:r>
    </w:p>
    <w:p w14:paraId="6B777C88" w14:textId="77777777" w:rsidR="004B16F8" w:rsidRPr="004B16F8" w:rsidRDefault="004B16F8" w:rsidP="004B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Pourquoi</w:t>
      </w:r>
      <w:r w:rsidR="00C12FCF">
        <w:rPr>
          <w:rFonts w:ascii="Times New Roman" w:eastAsia="Times New Roman" w:hAnsi="Times New Roman" w:cs="Times New Roman"/>
          <w:sz w:val="24"/>
          <w:szCs w:val="24"/>
          <w:lang w:eastAsia="fr-FR"/>
        </w:rPr>
        <w:t xml:space="preserve"> ce</w:t>
      </w:r>
      <w:r w:rsidRPr="004B16F8">
        <w:rPr>
          <w:rFonts w:ascii="Times New Roman" w:eastAsia="Times New Roman" w:hAnsi="Times New Roman" w:cs="Times New Roman"/>
          <w:sz w:val="24"/>
          <w:szCs w:val="24"/>
          <w:lang w:eastAsia="fr-FR"/>
        </w:rPr>
        <w:t xml:space="preserve"> projet représente-t-il une priorité de LEADER dans votre </w:t>
      </w:r>
      <w:r w:rsidR="00C12FCF">
        <w:rPr>
          <w:rFonts w:ascii="Times New Roman" w:eastAsia="Times New Roman" w:hAnsi="Times New Roman" w:cs="Times New Roman"/>
          <w:sz w:val="24"/>
          <w:szCs w:val="24"/>
          <w:lang w:eastAsia="fr-FR"/>
        </w:rPr>
        <w:t xml:space="preserve">stratégie </w:t>
      </w:r>
      <w:r w:rsidRPr="004B16F8">
        <w:rPr>
          <w:rFonts w:ascii="Times New Roman" w:eastAsia="Times New Roman" w:hAnsi="Times New Roman" w:cs="Times New Roman"/>
          <w:sz w:val="24"/>
          <w:szCs w:val="24"/>
          <w:lang w:eastAsia="fr-FR"/>
        </w:rPr>
        <w:t>?</w:t>
      </w:r>
    </w:p>
    <w:p w14:paraId="61F162F8" w14:textId="5998FE30" w:rsidR="004B16F8" w:rsidRPr="004B16F8" w:rsidRDefault="004B16F8" w:rsidP="004B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 xml:space="preserve">• Comment le projet </w:t>
      </w:r>
      <w:proofErr w:type="spellStart"/>
      <w:r w:rsidRPr="004B16F8">
        <w:rPr>
          <w:rFonts w:ascii="Times New Roman" w:eastAsia="Times New Roman" w:hAnsi="Times New Roman" w:cs="Times New Roman"/>
          <w:sz w:val="24"/>
          <w:szCs w:val="24"/>
          <w:lang w:eastAsia="fr-FR"/>
        </w:rPr>
        <w:t>a-t-il</w:t>
      </w:r>
      <w:proofErr w:type="spellEnd"/>
      <w:r w:rsidRPr="004B16F8">
        <w:rPr>
          <w:rFonts w:ascii="Times New Roman" w:eastAsia="Times New Roman" w:hAnsi="Times New Roman" w:cs="Times New Roman"/>
          <w:sz w:val="24"/>
          <w:szCs w:val="24"/>
          <w:lang w:eastAsia="fr-FR"/>
        </w:rPr>
        <w:t xml:space="preserve"> abordé un défi majeur </w:t>
      </w:r>
      <w:r w:rsidR="000529E7">
        <w:rPr>
          <w:rFonts w:ascii="Times New Roman" w:eastAsia="Times New Roman" w:hAnsi="Times New Roman" w:cs="Times New Roman"/>
          <w:sz w:val="24"/>
          <w:szCs w:val="24"/>
          <w:lang w:eastAsia="fr-FR"/>
        </w:rPr>
        <w:t xml:space="preserve">de votre </w:t>
      </w:r>
      <w:r w:rsidR="001D29CD">
        <w:rPr>
          <w:rFonts w:ascii="Times New Roman" w:eastAsia="Times New Roman" w:hAnsi="Times New Roman" w:cs="Times New Roman"/>
          <w:sz w:val="24"/>
          <w:szCs w:val="24"/>
          <w:lang w:eastAsia="fr-FR"/>
        </w:rPr>
        <w:t>stratégie</w:t>
      </w:r>
      <w:r w:rsidRPr="004B16F8">
        <w:rPr>
          <w:rFonts w:ascii="Times New Roman" w:eastAsia="Times New Roman" w:hAnsi="Times New Roman" w:cs="Times New Roman"/>
          <w:sz w:val="24"/>
          <w:szCs w:val="24"/>
          <w:lang w:eastAsia="fr-FR"/>
        </w:rPr>
        <w:t xml:space="preserve"> (par exemple, changement démographique, problèmes environnementaux, problèmes sociaux)</w:t>
      </w:r>
      <w:r w:rsidR="00C12FCF">
        <w:rPr>
          <w:rFonts w:ascii="Times New Roman" w:eastAsia="Times New Roman" w:hAnsi="Times New Roman" w:cs="Times New Roman"/>
          <w:sz w:val="24"/>
          <w:szCs w:val="24"/>
          <w:lang w:eastAsia="fr-FR"/>
        </w:rPr>
        <w:t xml:space="preserve"> </w:t>
      </w:r>
      <w:r w:rsidRPr="004B16F8">
        <w:rPr>
          <w:rFonts w:ascii="Times New Roman" w:eastAsia="Times New Roman" w:hAnsi="Times New Roman" w:cs="Times New Roman"/>
          <w:sz w:val="24"/>
          <w:szCs w:val="24"/>
          <w:lang w:eastAsia="fr-FR"/>
        </w:rPr>
        <w:t>?</w:t>
      </w:r>
    </w:p>
    <w:p w14:paraId="046E9DC9" w14:textId="77777777" w:rsidR="004B16F8" w:rsidRPr="004B16F8" w:rsidRDefault="004B16F8" w:rsidP="004B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fr-FR"/>
        </w:rPr>
      </w:pPr>
      <w:r w:rsidRPr="004B16F8">
        <w:rPr>
          <w:rFonts w:ascii="Times New Roman" w:eastAsia="Times New Roman" w:hAnsi="Times New Roman" w:cs="Times New Roman"/>
          <w:sz w:val="24"/>
          <w:szCs w:val="24"/>
          <w:lang w:eastAsia="fr-FR"/>
        </w:rPr>
        <w:t>• Comment le projet pourrait-il être transféré à d'autres GAL</w:t>
      </w:r>
      <w:r w:rsidR="00C12FCF">
        <w:rPr>
          <w:rFonts w:ascii="Times New Roman" w:eastAsia="Times New Roman" w:hAnsi="Times New Roman" w:cs="Times New Roman"/>
          <w:sz w:val="24"/>
          <w:szCs w:val="24"/>
          <w:lang w:eastAsia="fr-FR"/>
        </w:rPr>
        <w:t xml:space="preserve"> </w:t>
      </w:r>
      <w:r w:rsidRPr="004B16F8">
        <w:rPr>
          <w:rFonts w:ascii="Times New Roman" w:eastAsia="Times New Roman" w:hAnsi="Times New Roman" w:cs="Times New Roman"/>
          <w:sz w:val="24"/>
          <w:szCs w:val="24"/>
          <w:lang w:eastAsia="fr-FR"/>
        </w:rPr>
        <w:t>?</w:t>
      </w:r>
    </w:p>
    <w:p w14:paraId="22A7EBC2" w14:textId="77777777" w:rsidR="004B16F8" w:rsidRPr="004B16F8" w:rsidRDefault="004B16F8" w:rsidP="004B16F8">
      <w:pPr>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062"/>
      </w:tblGrid>
      <w:tr w:rsidR="004B16F8" w14:paraId="311D68DD" w14:textId="77777777" w:rsidTr="009907B6">
        <w:trPr>
          <w:trHeight w:val="5973"/>
        </w:trPr>
        <w:tc>
          <w:tcPr>
            <w:tcW w:w="9062" w:type="dxa"/>
          </w:tcPr>
          <w:p w14:paraId="112887E8" w14:textId="69BC0011" w:rsidR="00BA52D5" w:rsidRDefault="00BA52D5" w:rsidP="004B16F8">
            <w:pPr>
              <w:rPr>
                <w:rFonts w:ascii="Times New Roman" w:hAnsi="Times New Roman" w:cs="Times New Roman"/>
                <w:sz w:val="24"/>
                <w:szCs w:val="24"/>
              </w:rPr>
            </w:pPr>
            <w:r>
              <w:rPr>
                <w:rFonts w:ascii="Times New Roman" w:hAnsi="Times New Roman" w:cs="Times New Roman"/>
                <w:sz w:val="24"/>
                <w:szCs w:val="24"/>
              </w:rPr>
              <w:lastRenderedPageBreak/>
              <w:t>Grace à ce dispositif, nous avons réduit la consommation énergétique du patrimoine bâti public, recréer des lieux d’accueil de qualité et participer à la requalification de certains centres-bourgs ou la rénovation de logements communaux vétustes.</w:t>
            </w:r>
          </w:p>
          <w:p w14:paraId="0C9D040A" w14:textId="77777777" w:rsidR="004B16F8" w:rsidRDefault="00BA52D5" w:rsidP="004B16F8">
            <w:pPr>
              <w:rPr>
                <w:rFonts w:ascii="Times New Roman" w:hAnsi="Times New Roman" w:cs="Times New Roman"/>
                <w:sz w:val="24"/>
                <w:szCs w:val="24"/>
              </w:rPr>
            </w:pPr>
            <w:r>
              <w:rPr>
                <w:rFonts w:ascii="Times New Roman" w:hAnsi="Times New Roman" w:cs="Times New Roman"/>
                <w:sz w:val="24"/>
                <w:szCs w:val="24"/>
              </w:rPr>
              <w:t>Nous travaillons en lien étroit avec toutes les structures concourant à l’efficacité énergétique du territoire sans concurrence mais bien en valorisant les actions de chacun.</w:t>
            </w:r>
          </w:p>
          <w:p w14:paraId="1F0C2CBF" w14:textId="3BE7754F" w:rsidR="00BA52D5" w:rsidRDefault="00BA52D5" w:rsidP="004B16F8">
            <w:pPr>
              <w:rPr>
                <w:rFonts w:ascii="Times New Roman" w:hAnsi="Times New Roman" w:cs="Times New Roman"/>
                <w:sz w:val="24"/>
                <w:szCs w:val="24"/>
              </w:rPr>
            </w:pPr>
            <w:r>
              <w:rPr>
                <w:rFonts w:ascii="Times New Roman" w:hAnsi="Times New Roman" w:cs="Times New Roman"/>
                <w:sz w:val="24"/>
                <w:szCs w:val="24"/>
              </w:rPr>
              <w:t>Le programme LEADER apporte de la cohérence et un soutien financier à la stratégie de transition énergétique du Pays Seine et Tilles.</w:t>
            </w:r>
          </w:p>
        </w:tc>
      </w:tr>
    </w:tbl>
    <w:p w14:paraId="4B2C5CB3" w14:textId="77777777" w:rsidR="009907B6" w:rsidRDefault="009907B6" w:rsidP="009907B6">
      <w:pPr>
        <w:jc w:val="center"/>
        <w:rPr>
          <w:rFonts w:ascii="Times New Roman" w:eastAsia="Times New Roman" w:hAnsi="Times New Roman" w:cs="Times New Roman"/>
          <w:b/>
          <w:bCs/>
          <w:color w:val="000000"/>
          <w:sz w:val="28"/>
          <w:szCs w:val="28"/>
          <w:shd w:val="clear" w:color="auto" w:fill="FFFFFF"/>
          <w:lang w:eastAsia="fr-FR"/>
        </w:rPr>
      </w:pPr>
    </w:p>
    <w:p w14:paraId="778B2017" w14:textId="4A4480F2" w:rsidR="009907B6" w:rsidRPr="001308F8" w:rsidRDefault="001308F8" w:rsidP="009907B6">
      <w:pPr>
        <w:jc w:val="center"/>
        <w:rPr>
          <w:rFonts w:ascii="Times New Roman" w:eastAsia="Times New Roman" w:hAnsi="Times New Roman" w:cs="Times New Roman"/>
          <w:b/>
          <w:bCs/>
          <w:color w:val="538135" w:themeColor="accent6" w:themeShade="BF"/>
          <w:sz w:val="28"/>
          <w:szCs w:val="28"/>
          <w:shd w:val="clear" w:color="auto" w:fill="FFFFFF"/>
          <w:lang w:eastAsia="fr-FR"/>
        </w:rPr>
      </w:pPr>
      <w:r w:rsidRPr="001308F8">
        <w:rPr>
          <w:rFonts w:ascii="Times New Roman" w:eastAsia="Times New Roman" w:hAnsi="Times New Roman" w:cs="Times New Roman"/>
          <w:b/>
          <w:bCs/>
          <w:color w:val="538135" w:themeColor="accent6" w:themeShade="BF"/>
          <w:sz w:val="28"/>
          <w:szCs w:val="28"/>
          <w:shd w:val="clear" w:color="auto" w:fill="FFFFFF"/>
          <w:lang w:eastAsia="fr-FR"/>
        </w:rPr>
        <w:t>PHOTOS / ILLUSTRATIONS DE VOTRE PROJET</w:t>
      </w:r>
    </w:p>
    <w:p w14:paraId="5358F2F0" w14:textId="77777777" w:rsidR="004E655A" w:rsidRDefault="009907B6" w:rsidP="009907B6">
      <w:pPr>
        <w:jc w:val="both"/>
        <w:rPr>
          <w:rFonts w:ascii="Times New Roman" w:eastAsia="Times New Roman" w:hAnsi="Times New Roman" w:cs="Times New Roman"/>
          <w:sz w:val="24"/>
          <w:szCs w:val="24"/>
          <w:lang w:eastAsia="fr-FR"/>
        </w:rPr>
      </w:pPr>
      <w:r w:rsidRPr="009907B6">
        <w:rPr>
          <w:rFonts w:ascii="Times New Roman" w:eastAsia="Times New Roman" w:hAnsi="Times New Roman" w:cs="Times New Roman"/>
          <w:sz w:val="24"/>
          <w:szCs w:val="24"/>
          <w:lang w:eastAsia="fr-FR"/>
        </w:rPr>
        <w:t>Insérer</w:t>
      </w:r>
      <w:r>
        <w:rPr>
          <w:rFonts w:ascii="Times New Roman" w:eastAsia="Times New Roman" w:hAnsi="Times New Roman" w:cs="Times New Roman"/>
          <w:sz w:val="24"/>
          <w:szCs w:val="24"/>
          <w:lang w:eastAsia="fr-FR"/>
        </w:rPr>
        <w:t xml:space="preserve"> quelques photos ou illustrations </w:t>
      </w:r>
      <w:r w:rsidR="001C25F7">
        <w:rPr>
          <w:rFonts w:ascii="Times New Roman" w:eastAsia="Times New Roman" w:hAnsi="Times New Roman" w:cs="Times New Roman"/>
          <w:sz w:val="24"/>
          <w:szCs w:val="24"/>
          <w:lang w:eastAsia="fr-FR"/>
        </w:rPr>
        <w:t>du projet.</w:t>
      </w:r>
    </w:p>
    <w:p w14:paraId="64278F06" w14:textId="3983A9F3" w:rsidR="004E655A" w:rsidRDefault="004E655A"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Rénovation COSEC Is-sur-Tille (4 000 habitants)</w:t>
      </w:r>
    </w:p>
    <w:p w14:paraId="2A652975" w14:textId="166CB9FB" w:rsidR="00244E41" w:rsidRDefault="004E655A"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2A75595" wp14:editId="4908029C">
            <wp:extent cx="2284319" cy="1285875"/>
            <wp:effectExtent l="0" t="0" r="1905" b="0"/>
            <wp:docPr id="1" name="Image 1" descr="\\PC-DE-PEP\Documents_de_pas\Visite_A_Marthey_juillet_2017\renovation-energetique-d-un-cosec-a-is-sur-tille-21_212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DE-PEP\Documents_de_pas\Visite_A_Marthey_juillet_2017\renovation-energetique-d-un-cosec-a-is-sur-tille-21_212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4319" cy="1285875"/>
                    </a:xfrm>
                    <a:prstGeom prst="rect">
                      <a:avLst/>
                    </a:prstGeom>
                    <a:noFill/>
                    <a:ln>
                      <a:noFill/>
                    </a:ln>
                  </pic:spPr>
                </pic:pic>
              </a:graphicData>
            </a:graphic>
          </wp:inline>
        </w:drawing>
      </w:r>
    </w:p>
    <w:p w14:paraId="182D2DD5" w14:textId="3CF7AF4E" w:rsidR="004E655A" w:rsidRDefault="004E655A"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Requalification du centre-bourg de </w:t>
      </w:r>
      <w:proofErr w:type="spellStart"/>
      <w:r>
        <w:rPr>
          <w:rFonts w:ascii="Times New Roman" w:eastAsia="Times New Roman" w:hAnsi="Times New Roman" w:cs="Times New Roman"/>
          <w:sz w:val="24"/>
          <w:szCs w:val="24"/>
          <w:lang w:eastAsia="fr-FR"/>
        </w:rPr>
        <w:t>Grancey</w:t>
      </w:r>
      <w:proofErr w:type="spellEnd"/>
      <w:r>
        <w:rPr>
          <w:rFonts w:ascii="Times New Roman" w:eastAsia="Times New Roman" w:hAnsi="Times New Roman" w:cs="Times New Roman"/>
          <w:sz w:val="24"/>
          <w:szCs w:val="24"/>
          <w:lang w:eastAsia="fr-FR"/>
        </w:rPr>
        <w:t>-le-Château (250 habitants)</w:t>
      </w:r>
    </w:p>
    <w:p w14:paraId="4B678BF7" w14:textId="77777777" w:rsidR="004E655A" w:rsidRDefault="004E655A"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17C9A071" wp14:editId="0D5F32D1">
            <wp:extent cx="2705100" cy="1538106"/>
            <wp:effectExtent l="0" t="0" r="0" b="5080"/>
            <wp:docPr id="3" name="Image 3" descr="\\PC-DE-PEP\Documents_de_pas\Visite_A_Marthey_juillet_2017\gra_insertion_si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DE-PEP\Documents_de_pas\Visite_A_Marthey_juillet_2017\gra_insertion_site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538106"/>
                    </a:xfrm>
                    <a:prstGeom prst="rect">
                      <a:avLst/>
                    </a:prstGeom>
                    <a:noFill/>
                    <a:ln>
                      <a:noFill/>
                    </a:ln>
                  </pic:spPr>
                </pic:pic>
              </a:graphicData>
            </a:graphic>
          </wp:inline>
        </w:drawing>
      </w:r>
    </w:p>
    <w:p w14:paraId="319F9152" w14:textId="77777777" w:rsidR="004E655A" w:rsidRDefault="004E655A" w:rsidP="009907B6">
      <w:pPr>
        <w:jc w:val="both"/>
        <w:rPr>
          <w:rFonts w:ascii="Times New Roman" w:eastAsia="Times New Roman" w:hAnsi="Times New Roman" w:cs="Times New Roman"/>
          <w:sz w:val="24"/>
          <w:szCs w:val="24"/>
          <w:lang w:eastAsia="fr-FR"/>
        </w:rPr>
      </w:pPr>
    </w:p>
    <w:p w14:paraId="5196C65D" w14:textId="77777777" w:rsidR="004E655A" w:rsidRDefault="004E655A" w:rsidP="009907B6">
      <w:pPr>
        <w:jc w:val="both"/>
        <w:rPr>
          <w:rFonts w:ascii="Times New Roman" w:eastAsia="Times New Roman" w:hAnsi="Times New Roman" w:cs="Times New Roman"/>
          <w:sz w:val="24"/>
          <w:szCs w:val="24"/>
          <w:lang w:eastAsia="fr-FR"/>
        </w:rPr>
      </w:pPr>
    </w:p>
    <w:p w14:paraId="2044B3E1" w14:textId="22A6F8A0" w:rsidR="004E655A" w:rsidRDefault="004E655A"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Centre d’hébergement sportif pour handicapés à Selongey (2 500 habitants)</w:t>
      </w:r>
    </w:p>
    <w:p w14:paraId="698895CB" w14:textId="5E715F0B" w:rsidR="004E655A" w:rsidRPr="009907B6" w:rsidRDefault="004E655A" w:rsidP="009907B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3F0F8B66" wp14:editId="0E536D94">
            <wp:extent cx="2893471" cy="1628775"/>
            <wp:effectExtent l="0" t="0" r="2540" b="0"/>
            <wp:docPr id="4" name="Image 4" descr="\\PC-DE-PEP\Documents_de_pas\Visite_A_Marthey_juillet_2017\Photos 11.07.2017\IMAG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DE-PEP\Documents_de_pas\Visite_A_Marthey_juillet_2017\Photos 11.07.2017\IMAG02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471" cy="1628775"/>
                    </a:xfrm>
                    <a:prstGeom prst="rect">
                      <a:avLst/>
                    </a:prstGeom>
                    <a:noFill/>
                    <a:ln>
                      <a:noFill/>
                    </a:ln>
                  </pic:spPr>
                </pic:pic>
              </a:graphicData>
            </a:graphic>
          </wp:inline>
        </w:drawing>
      </w:r>
    </w:p>
    <w:sectPr w:rsidR="004E655A" w:rsidRPr="009907B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E71A1" w14:textId="77777777" w:rsidR="00815464" w:rsidRDefault="00815464" w:rsidP="00C27468">
      <w:pPr>
        <w:spacing w:after="0" w:line="240" w:lineRule="auto"/>
      </w:pPr>
      <w:r>
        <w:separator/>
      </w:r>
    </w:p>
  </w:endnote>
  <w:endnote w:type="continuationSeparator" w:id="0">
    <w:p w14:paraId="3D306931" w14:textId="77777777" w:rsidR="00815464" w:rsidRDefault="00815464" w:rsidP="00C2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5A54" w14:textId="77777777" w:rsidR="00C27468" w:rsidRPr="001308F8" w:rsidRDefault="00C27468" w:rsidP="00C27468">
    <w:pPr>
      <w:spacing w:after="0"/>
      <w:jc w:val="center"/>
      <w:rPr>
        <w:rStyle w:val="lev"/>
        <w:rFonts w:ascii="Times New Roman" w:eastAsia="Calibri" w:hAnsi="Times New Roman" w:cs="Times New Roman"/>
        <w:b w:val="0"/>
        <w:bCs w:val="0"/>
        <w:i/>
        <w:iCs/>
        <w:color w:val="538135" w:themeColor="accent6" w:themeShade="BF"/>
        <w:sz w:val="20"/>
        <w:szCs w:val="20"/>
      </w:rPr>
    </w:pPr>
    <w:r w:rsidRPr="001308F8">
      <w:rPr>
        <w:rFonts w:ascii="Times New Roman" w:hAnsi="Times New Roman" w:cs="Times New Roman"/>
        <w:i/>
        <w:iCs/>
        <w:color w:val="538135" w:themeColor="accent6" w:themeShade="BF"/>
        <w:sz w:val="20"/>
        <w:szCs w:val="20"/>
      </w:rPr>
      <w:t xml:space="preserve">Association LEADER France </w:t>
    </w:r>
  </w:p>
  <w:p w14:paraId="7F963130" w14:textId="77777777" w:rsidR="00C27468" w:rsidRPr="001308F8" w:rsidRDefault="00C27468" w:rsidP="00C27468">
    <w:pPr>
      <w:spacing w:after="0"/>
      <w:jc w:val="center"/>
      <w:rPr>
        <w:rFonts w:ascii="Times New Roman" w:hAnsi="Times New Roman" w:cs="Times New Roman"/>
        <w:color w:val="538135" w:themeColor="accent6" w:themeShade="BF"/>
      </w:rPr>
    </w:pPr>
    <w:r w:rsidRPr="001308F8">
      <w:rPr>
        <w:rStyle w:val="lev"/>
        <w:rFonts w:ascii="Times New Roman" w:eastAsia="Calibri" w:hAnsi="Times New Roman" w:cs="Times New Roman"/>
        <w:b w:val="0"/>
        <w:bCs w:val="0"/>
        <w:i/>
        <w:iCs/>
        <w:color w:val="538135" w:themeColor="accent6" w:themeShade="BF"/>
        <w:sz w:val="20"/>
        <w:szCs w:val="20"/>
      </w:rPr>
      <w:t xml:space="preserve">C/o Mairie de </w:t>
    </w:r>
    <w:proofErr w:type="spellStart"/>
    <w:r w:rsidRPr="001308F8">
      <w:rPr>
        <w:rStyle w:val="lev"/>
        <w:rFonts w:ascii="Times New Roman" w:eastAsia="Calibri" w:hAnsi="Times New Roman" w:cs="Times New Roman"/>
        <w:b w:val="0"/>
        <w:bCs w:val="0"/>
        <w:i/>
        <w:iCs/>
        <w:color w:val="538135" w:themeColor="accent6" w:themeShade="BF"/>
        <w:sz w:val="20"/>
        <w:szCs w:val="20"/>
      </w:rPr>
      <w:t>Ploeuc-l'Hermitage</w:t>
    </w:r>
    <w:proofErr w:type="spellEnd"/>
    <w:r w:rsidRPr="001308F8">
      <w:rPr>
        <w:rStyle w:val="lev"/>
        <w:rFonts w:ascii="Times New Roman" w:eastAsia="Calibri" w:hAnsi="Times New Roman" w:cs="Times New Roman"/>
        <w:b w:val="0"/>
        <w:bCs w:val="0"/>
        <w:i/>
        <w:iCs/>
        <w:color w:val="538135" w:themeColor="accent6" w:themeShade="BF"/>
        <w:sz w:val="20"/>
        <w:szCs w:val="20"/>
      </w:rPr>
      <w:t xml:space="preserve"> Place Louis Morel – </w:t>
    </w:r>
    <w:proofErr w:type="spellStart"/>
    <w:r w:rsidRPr="001308F8">
      <w:rPr>
        <w:rStyle w:val="lev"/>
        <w:rFonts w:ascii="Times New Roman" w:eastAsia="Calibri" w:hAnsi="Times New Roman" w:cs="Times New Roman"/>
        <w:b w:val="0"/>
        <w:bCs w:val="0"/>
        <w:i/>
        <w:iCs/>
        <w:color w:val="538135" w:themeColor="accent6" w:themeShade="BF"/>
        <w:sz w:val="20"/>
        <w:szCs w:val="20"/>
      </w:rPr>
      <w:t>Ploeuc-sur-Lié</w:t>
    </w:r>
    <w:proofErr w:type="spellEnd"/>
    <w:r w:rsidRPr="001308F8">
      <w:rPr>
        <w:rStyle w:val="lev"/>
        <w:rFonts w:ascii="Times New Roman" w:eastAsia="Calibri" w:hAnsi="Times New Roman" w:cs="Times New Roman"/>
        <w:b w:val="0"/>
        <w:bCs w:val="0"/>
        <w:i/>
        <w:iCs/>
        <w:color w:val="538135" w:themeColor="accent6" w:themeShade="BF"/>
        <w:sz w:val="20"/>
        <w:szCs w:val="20"/>
      </w:rPr>
      <w:t xml:space="preserve"> 22150 </w:t>
    </w:r>
    <w:proofErr w:type="spellStart"/>
    <w:r w:rsidRPr="001308F8">
      <w:rPr>
        <w:rStyle w:val="lev"/>
        <w:rFonts w:ascii="Times New Roman" w:eastAsia="Calibri" w:hAnsi="Times New Roman" w:cs="Times New Roman"/>
        <w:b w:val="0"/>
        <w:bCs w:val="0"/>
        <w:i/>
        <w:iCs/>
        <w:color w:val="538135" w:themeColor="accent6" w:themeShade="BF"/>
        <w:sz w:val="20"/>
        <w:szCs w:val="20"/>
      </w:rPr>
      <w:t>Ploeuc-l'Hermitage</w:t>
    </w:r>
    <w:proofErr w:type="spellEnd"/>
  </w:p>
  <w:p w14:paraId="3FE9F520" w14:textId="77777777" w:rsidR="00C27468" w:rsidRDefault="00C274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E170" w14:textId="77777777" w:rsidR="00815464" w:rsidRDefault="00815464" w:rsidP="00C27468">
      <w:pPr>
        <w:spacing w:after="0" w:line="240" w:lineRule="auto"/>
      </w:pPr>
      <w:r>
        <w:separator/>
      </w:r>
    </w:p>
  </w:footnote>
  <w:footnote w:type="continuationSeparator" w:id="0">
    <w:p w14:paraId="58C539AC" w14:textId="77777777" w:rsidR="00815464" w:rsidRDefault="00815464" w:rsidP="00C27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A03F5"/>
    <w:multiLevelType w:val="multilevel"/>
    <w:tmpl w:val="017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CF7F00"/>
    <w:multiLevelType w:val="multilevel"/>
    <w:tmpl w:val="0A08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628C9"/>
    <w:multiLevelType w:val="multilevel"/>
    <w:tmpl w:val="C10E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23FBE"/>
    <w:multiLevelType w:val="multilevel"/>
    <w:tmpl w:val="35D6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5B"/>
    <w:rsid w:val="00027691"/>
    <w:rsid w:val="000529E7"/>
    <w:rsid w:val="000A4D26"/>
    <w:rsid w:val="000F6234"/>
    <w:rsid w:val="00114027"/>
    <w:rsid w:val="001308F8"/>
    <w:rsid w:val="00135B5B"/>
    <w:rsid w:val="00150A11"/>
    <w:rsid w:val="001C25F7"/>
    <w:rsid w:val="001D29CD"/>
    <w:rsid w:val="00244E41"/>
    <w:rsid w:val="002763AB"/>
    <w:rsid w:val="00323CC0"/>
    <w:rsid w:val="003243BA"/>
    <w:rsid w:val="003C1588"/>
    <w:rsid w:val="003D5331"/>
    <w:rsid w:val="004A2EB7"/>
    <w:rsid w:val="004B16F8"/>
    <w:rsid w:val="004E655A"/>
    <w:rsid w:val="00521E22"/>
    <w:rsid w:val="0054376C"/>
    <w:rsid w:val="0059465B"/>
    <w:rsid w:val="005D3160"/>
    <w:rsid w:val="00685C37"/>
    <w:rsid w:val="00686B35"/>
    <w:rsid w:val="006F7417"/>
    <w:rsid w:val="00703DE8"/>
    <w:rsid w:val="00757258"/>
    <w:rsid w:val="007D5254"/>
    <w:rsid w:val="00815464"/>
    <w:rsid w:val="008D547A"/>
    <w:rsid w:val="008D6A45"/>
    <w:rsid w:val="009907B6"/>
    <w:rsid w:val="00997762"/>
    <w:rsid w:val="00A10FBE"/>
    <w:rsid w:val="00A83843"/>
    <w:rsid w:val="00B453C8"/>
    <w:rsid w:val="00B7337E"/>
    <w:rsid w:val="00B97479"/>
    <w:rsid w:val="00BA52D5"/>
    <w:rsid w:val="00C12FCF"/>
    <w:rsid w:val="00C27468"/>
    <w:rsid w:val="00C320C3"/>
    <w:rsid w:val="00D07968"/>
    <w:rsid w:val="00D4509A"/>
    <w:rsid w:val="00E7201B"/>
    <w:rsid w:val="00ED2046"/>
    <w:rsid w:val="00F03C09"/>
    <w:rsid w:val="00F61781"/>
    <w:rsid w:val="00FA33EB"/>
    <w:rsid w:val="00FE0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244E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244E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2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44E41"/>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244E41"/>
    <w:rPr>
      <w:rFonts w:ascii="Times New Roman" w:eastAsia="Times New Roman" w:hAnsi="Times New Roman" w:cs="Times New Roman"/>
      <w:b/>
      <w:bCs/>
      <w:sz w:val="24"/>
      <w:szCs w:val="24"/>
      <w:lang w:eastAsia="fr-FR"/>
    </w:rPr>
  </w:style>
  <w:style w:type="character" w:customStyle="1" w:styleId="user-generated">
    <w:name w:val="user-generated"/>
    <w:basedOn w:val="Policepardfaut"/>
    <w:rsid w:val="00244E41"/>
  </w:style>
  <w:style w:type="character" w:styleId="lev">
    <w:name w:val="Strong"/>
    <w:basedOn w:val="Policepardfaut"/>
    <w:qFormat/>
    <w:rsid w:val="00244E41"/>
    <w:rPr>
      <w:b/>
      <w:bCs/>
    </w:rPr>
  </w:style>
  <w:style w:type="character" w:styleId="Accentuation">
    <w:name w:val="Emphasis"/>
    <w:basedOn w:val="Policepardfaut"/>
    <w:uiPriority w:val="20"/>
    <w:qFormat/>
    <w:rsid w:val="00244E41"/>
    <w:rPr>
      <w:i/>
      <w:iCs/>
    </w:rPr>
  </w:style>
  <w:style w:type="character" w:styleId="Lienhypertexte">
    <w:name w:val="Hyperlink"/>
    <w:basedOn w:val="Policepardfaut"/>
    <w:uiPriority w:val="99"/>
    <w:semiHidden/>
    <w:unhideWhenUsed/>
    <w:rsid w:val="00244E41"/>
    <w:rPr>
      <w:color w:val="0000FF"/>
      <w:u w:val="single"/>
    </w:rPr>
  </w:style>
  <w:style w:type="character" w:customStyle="1" w:styleId="Titre3Car">
    <w:name w:val="Titre 3 Car"/>
    <w:basedOn w:val="Policepardfaut"/>
    <w:link w:val="Titre3"/>
    <w:uiPriority w:val="9"/>
    <w:semiHidden/>
    <w:rsid w:val="00244E4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C27468"/>
    <w:pPr>
      <w:tabs>
        <w:tab w:val="center" w:pos="4536"/>
        <w:tab w:val="right" w:pos="9072"/>
      </w:tabs>
      <w:spacing w:after="0" w:line="240" w:lineRule="auto"/>
    </w:pPr>
  </w:style>
  <w:style w:type="character" w:customStyle="1" w:styleId="En-tteCar">
    <w:name w:val="En-tête Car"/>
    <w:basedOn w:val="Policepardfaut"/>
    <w:link w:val="En-tte"/>
    <w:uiPriority w:val="99"/>
    <w:rsid w:val="00C27468"/>
  </w:style>
  <w:style w:type="paragraph" w:styleId="Pieddepage">
    <w:name w:val="footer"/>
    <w:basedOn w:val="Normal"/>
    <w:link w:val="PieddepageCar"/>
    <w:uiPriority w:val="99"/>
    <w:unhideWhenUsed/>
    <w:rsid w:val="00C27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468"/>
  </w:style>
  <w:style w:type="paragraph" w:styleId="Textedebulles">
    <w:name w:val="Balloon Text"/>
    <w:basedOn w:val="Normal"/>
    <w:link w:val="TextedebullesCar"/>
    <w:uiPriority w:val="99"/>
    <w:semiHidden/>
    <w:unhideWhenUsed/>
    <w:rsid w:val="00757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244E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244E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2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244E41"/>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rsid w:val="00244E41"/>
    <w:rPr>
      <w:rFonts w:ascii="Times New Roman" w:eastAsia="Times New Roman" w:hAnsi="Times New Roman" w:cs="Times New Roman"/>
      <w:b/>
      <w:bCs/>
      <w:sz w:val="24"/>
      <w:szCs w:val="24"/>
      <w:lang w:eastAsia="fr-FR"/>
    </w:rPr>
  </w:style>
  <w:style w:type="character" w:customStyle="1" w:styleId="user-generated">
    <w:name w:val="user-generated"/>
    <w:basedOn w:val="Policepardfaut"/>
    <w:rsid w:val="00244E41"/>
  </w:style>
  <w:style w:type="character" w:styleId="lev">
    <w:name w:val="Strong"/>
    <w:basedOn w:val="Policepardfaut"/>
    <w:qFormat/>
    <w:rsid w:val="00244E41"/>
    <w:rPr>
      <w:b/>
      <w:bCs/>
    </w:rPr>
  </w:style>
  <w:style w:type="character" w:styleId="Accentuation">
    <w:name w:val="Emphasis"/>
    <w:basedOn w:val="Policepardfaut"/>
    <w:uiPriority w:val="20"/>
    <w:qFormat/>
    <w:rsid w:val="00244E41"/>
    <w:rPr>
      <w:i/>
      <w:iCs/>
    </w:rPr>
  </w:style>
  <w:style w:type="character" w:styleId="Lienhypertexte">
    <w:name w:val="Hyperlink"/>
    <w:basedOn w:val="Policepardfaut"/>
    <w:uiPriority w:val="99"/>
    <w:semiHidden/>
    <w:unhideWhenUsed/>
    <w:rsid w:val="00244E41"/>
    <w:rPr>
      <w:color w:val="0000FF"/>
      <w:u w:val="single"/>
    </w:rPr>
  </w:style>
  <w:style w:type="character" w:customStyle="1" w:styleId="Titre3Car">
    <w:name w:val="Titre 3 Car"/>
    <w:basedOn w:val="Policepardfaut"/>
    <w:link w:val="Titre3"/>
    <w:uiPriority w:val="9"/>
    <w:semiHidden/>
    <w:rsid w:val="00244E4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C27468"/>
    <w:pPr>
      <w:tabs>
        <w:tab w:val="center" w:pos="4536"/>
        <w:tab w:val="right" w:pos="9072"/>
      </w:tabs>
      <w:spacing w:after="0" w:line="240" w:lineRule="auto"/>
    </w:pPr>
  </w:style>
  <w:style w:type="character" w:customStyle="1" w:styleId="En-tteCar">
    <w:name w:val="En-tête Car"/>
    <w:basedOn w:val="Policepardfaut"/>
    <w:link w:val="En-tte"/>
    <w:uiPriority w:val="99"/>
    <w:rsid w:val="00C27468"/>
  </w:style>
  <w:style w:type="paragraph" w:styleId="Pieddepage">
    <w:name w:val="footer"/>
    <w:basedOn w:val="Normal"/>
    <w:link w:val="PieddepageCar"/>
    <w:uiPriority w:val="99"/>
    <w:unhideWhenUsed/>
    <w:rsid w:val="00C27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468"/>
  </w:style>
  <w:style w:type="paragraph" w:styleId="Textedebulles">
    <w:name w:val="Balloon Text"/>
    <w:basedOn w:val="Normal"/>
    <w:link w:val="TextedebullesCar"/>
    <w:uiPriority w:val="99"/>
    <w:semiHidden/>
    <w:unhideWhenUsed/>
    <w:rsid w:val="00757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7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581">
      <w:bodyDiv w:val="1"/>
      <w:marLeft w:val="0"/>
      <w:marRight w:val="0"/>
      <w:marTop w:val="0"/>
      <w:marBottom w:val="0"/>
      <w:divBdr>
        <w:top w:val="none" w:sz="0" w:space="0" w:color="auto"/>
        <w:left w:val="none" w:sz="0" w:space="0" w:color="auto"/>
        <w:bottom w:val="none" w:sz="0" w:space="0" w:color="auto"/>
        <w:right w:val="none" w:sz="0" w:space="0" w:color="auto"/>
      </w:divBdr>
    </w:div>
    <w:div w:id="342168211">
      <w:bodyDiv w:val="1"/>
      <w:marLeft w:val="0"/>
      <w:marRight w:val="0"/>
      <w:marTop w:val="0"/>
      <w:marBottom w:val="0"/>
      <w:divBdr>
        <w:top w:val="none" w:sz="0" w:space="0" w:color="auto"/>
        <w:left w:val="none" w:sz="0" w:space="0" w:color="auto"/>
        <w:bottom w:val="none" w:sz="0" w:space="0" w:color="auto"/>
        <w:right w:val="none" w:sz="0" w:space="0" w:color="auto"/>
      </w:divBdr>
      <w:divsChild>
        <w:div w:id="362247737">
          <w:marLeft w:val="0"/>
          <w:marRight w:val="0"/>
          <w:marTop w:val="0"/>
          <w:marBottom w:val="0"/>
          <w:divBdr>
            <w:top w:val="none" w:sz="0" w:space="0" w:color="auto"/>
            <w:left w:val="none" w:sz="0" w:space="0" w:color="auto"/>
            <w:bottom w:val="none" w:sz="0" w:space="0" w:color="auto"/>
            <w:right w:val="none" w:sz="0" w:space="0" w:color="auto"/>
          </w:divBdr>
        </w:div>
      </w:divsChild>
    </w:div>
    <w:div w:id="685134527">
      <w:bodyDiv w:val="1"/>
      <w:marLeft w:val="0"/>
      <w:marRight w:val="0"/>
      <w:marTop w:val="0"/>
      <w:marBottom w:val="0"/>
      <w:divBdr>
        <w:top w:val="none" w:sz="0" w:space="0" w:color="auto"/>
        <w:left w:val="none" w:sz="0" w:space="0" w:color="auto"/>
        <w:bottom w:val="none" w:sz="0" w:space="0" w:color="auto"/>
        <w:right w:val="none" w:sz="0" w:space="0" w:color="auto"/>
      </w:divBdr>
    </w:div>
    <w:div w:id="718742123">
      <w:bodyDiv w:val="1"/>
      <w:marLeft w:val="0"/>
      <w:marRight w:val="0"/>
      <w:marTop w:val="0"/>
      <w:marBottom w:val="0"/>
      <w:divBdr>
        <w:top w:val="none" w:sz="0" w:space="0" w:color="auto"/>
        <w:left w:val="none" w:sz="0" w:space="0" w:color="auto"/>
        <w:bottom w:val="none" w:sz="0" w:space="0" w:color="auto"/>
        <w:right w:val="none" w:sz="0" w:space="0" w:color="auto"/>
      </w:divBdr>
      <w:divsChild>
        <w:div w:id="165946266">
          <w:marLeft w:val="0"/>
          <w:marRight w:val="0"/>
          <w:marTop w:val="0"/>
          <w:marBottom w:val="0"/>
          <w:divBdr>
            <w:top w:val="none" w:sz="0" w:space="0" w:color="auto"/>
            <w:left w:val="none" w:sz="0" w:space="0" w:color="auto"/>
            <w:bottom w:val="none" w:sz="0" w:space="0" w:color="auto"/>
            <w:right w:val="none" w:sz="0" w:space="0" w:color="auto"/>
          </w:divBdr>
          <w:divsChild>
            <w:div w:id="1096486433">
              <w:marLeft w:val="0"/>
              <w:marRight w:val="0"/>
              <w:marTop w:val="0"/>
              <w:marBottom w:val="0"/>
              <w:divBdr>
                <w:top w:val="none" w:sz="0" w:space="0" w:color="auto"/>
                <w:left w:val="none" w:sz="0" w:space="0" w:color="auto"/>
                <w:bottom w:val="none" w:sz="0" w:space="0" w:color="auto"/>
                <w:right w:val="none" w:sz="0" w:space="0" w:color="auto"/>
              </w:divBdr>
              <w:divsChild>
                <w:div w:id="568274138">
                  <w:marLeft w:val="0"/>
                  <w:marRight w:val="0"/>
                  <w:marTop w:val="0"/>
                  <w:marBottom w:val="0"/>
                  <w:divBdr>
                    <w:top w:val="none" w:sz="0" w:space="0" w:color="auto"/>
                    <w:left w:val="none" w:sz="0" w:space="0" w:color="auto"/>
                    <w:bottom w:val="none" w:sz="0" w:space="0" w:color="auto"/>
                    <w:right w:val="none" w:sz="0" w:space="0" w:color="auto"/>
                  </w:divBdr>
                  <w:divsChild>
                    <w:div w:id="3396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97354">
          <w:marLeft w:val="0"/>
          <w:marRight w:val="0"/>
          <w:marTop w:val="0"/>
          <w:marBottom w:val="0"/>
          <w:divBdr>
            <w:top w:val="none" w:sz="0" w:space="0" w:color="auto"/>
            <w:left w:val="none" w:sz="0" w:space="0" w:color="auto"/>
            <w:bottom w:val="none" w:sz="0" w:space="0" w:color="auto"/>
            <w:right w:val="none" w:sz="0" w:space="0" w:color="auto"/>
          </w:divBdr>
          <w:divsChild>
            <w:div w:id="675813930">
              <w:marLeft w:val="0"/>
              <w:marRight w:val="0"/>
              <w:marTop w:val="0"/>
              <w:marBottom w:val="0"/>
              <w:divBdr>
                <w:top w:val="none" w:sz="0" w:space="0" w:color="auto"/>
                <w:left w:val="none" w:sz="0" w:space="0" w:color="auto"/>
                <w:bottom w:val="none" w:sz="0" w:space="0" w:color="auto"/>
                <w:right w:val="none" w:sz="0" w:space="0" w:color="auto"/>
              </w:divBdr>
              <w:divsChild>
                <w:div w:id="9155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Lebrat</dc:creator>
  <cp:lastModifiedBy>Marie-Capucine BARRACHIN</cp:lastModifiedBy>
  <cp:revision>3</cp:revision>
  <dcterms:created xsi:type="dcterms:W3CDTF">2019-10-16T11:35:00Z</dcterms:created>
  <dcterms:modified xsi:type="dcterms:W3CDTF">2019-10-16T11:46:00Z</dcterms:modified>
</cp:coreProperties>
</file>