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8980B5" w14:textId="67D812AA" w:rsidR="00135B5B" w:rsidRDefault="00F61781">
      <w:r>
        <w:rPr>
          <w:noProof/>
        </w:rPr>
        <w:drawing>
          <wp:anchor distT="0" distB="0" distL="114300" distR="114300" simplePos="0" relativeHeight="251658240" behindDoc="1" locked="0" layoutInCell="1" allowOverlap="1" wp14:anchorId="57CB99F6" wp14:editId="6CFEA170">
            <wp:simplePos x="0" y="0"/>
            <wp:positionH relativeFrom="margin">
              <wp:align>center</wp:align>
            </wp:positionH>
            <wp:positionV relativeFrom="margin">
              <wp:posOffset>-658604</wp:posOffset>
            </wp:positionV>
            <wp:extent cx="2711450" cy="1666875"/>
            <wp:effectExtent l="0" t="0" r="0" b="9525"/>
            <wp:wrapTight wrapText="bothSides">
              <wp:wrapPolygon edited="0">
                <wp:start x="0" y="0"/>
                <wp:lineTo x="0" y="21477"/>
                <wp:lineTo x="21398" y="21477"/>
                <wp:lineTo x="21398"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Prix Leade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11450" cy="1666875"/>
                    </a:xfrm>
                    <a:prstGeom prst="rect">
                      <a:avLst/>
                    </a:prstGeom>
                  </pic:spPr>
                </pic:pic>
              </a:graphicData>
            </a:graphic>
            <wp14:sizeRelH relativeFrom="margin">
              <wp14:pctWidth>0</wp14:pctWidth>
            </wp14:sizeRelH>
            <wp14:sizeRelV relativeFrom="margin">
              <wp14:pctHeight>0</wp14:pctHeight>
            </wp14:sizeRelV>
          </wp:anchor>
        </w:drawing>
      </w:r>
    </w:p>
    <w:p w14:paraId="121B69C9" w14:textId="2F0B841D" w:rsidR="00135B5B" w:rsidRDefault="00135B5B"/>
    <w:p w14:paraId="40B6092E" w14:textId="77777777" w:rsidR="00135B5B" w:rsidRDefault="00135B5B"/>
    <w:p w14:paraId="228AF64A" w14:textId="77777777" w:rsidR="00135B5B" w:rsidRDefault="00135B5B"/>
    <w:p w14:paraId="481740C9" w14:textId="77777777" w:rsidR="00135B5B" w:rsidRDefault="00135B5B"/>
    <w:p w14:paraId="3F1D38EF" w14:textId="6B6EAD9A" w:rsidR="00135B5B" w:rsidRPr="00A10FBE" w:rsidRDefault="001308F8" w:rsidP="00135B5B">
      <w:pPr>
        <w:pBdr>
          <w:top w:val="single" w:sz="4" w:space="1" w:color="auto"/>
          <w:left w:val="single" w:sz="4" w:space="4" w:color="auto"/>
          <w:bottom w:val="single" w:sz="4" w:space="1" w:color="auto"/>
          <w:right w:val="single" w:sz="4" w:space="4" w:color="auto"/>
        </w:pBdr>
        <w:jc w:val="center"/>
        <w:rPr>
          <w:rFonts w:ascii="Times New Roman" w:eastAsia="Times New Roman" w:hAnsi="Times New Roman" w:cs="Times New Roman"/>
          <w:b/>
          <w:bCs/>
          <w:color w:val="000000"/>
          <w:sz w:val="28"/>
          <w:szCs w:val="28"/>
          <w:shd w:val="clear" w:color="auto" w:fill="FFFFFF"/>
          <w:lang w:eastAsia="fr-FR"/>
        </w:rPr>
      </w:pPr>
      <w:r w:rsidRPr="00A10FBE">
        <w:rPr>
          <w:rFonts w:ascii="Times New Roman" w:eastAsia="Times New Roman" w:hAnsi="Times New Roman" w:cs="Times New Roman"/>
          <w:b/>
          <w:bCs/>
          <w:color w:val="000000"/>
          <w:sz w:val="28"/>
          <w:szCs w:val="28"/>
          <w:shd w:val="clear" w:color="auto" w:fill="FFFFFF"/>
          <w:lang w:eastAsia="fr-FR"/>
        </w:rPr>
        <w:t>FORMULAIRE DE CANDIDATURE</w:t>
      </w:r>
    </w:p>
    <w:p w14:paraId="5F1E0176" w14:textId="77777777" w:rsidR="00135B5B" w:rsidRPr="00A10FBE" w:rsidRDefault="00135B5B">
      <w:pPr>
        <w:rPr>
          <w:rFonts w:ascii="Times New Roman" w:hAnsi="Times New Roman" w:cs="Times New Roman"/>
        </w:rPr>
      </w:pPr>
    </w:p>
    <w:tbl>
      <w:tblPr>
        <w:tblStyle w:val="Grilledutableau"/>
        <w:tblW w:w="9356" w:type="dxa"/>
        <w:tblInd w:w="-147" w:type="dxa"/>
        <w:tblLook w:val="04A0" w:firstRow="1" w:lastRow="0" w:firstColumn="1" w:lastColumn="0" w:noHBand="0" w:noVBand="1"/>
      </w:tblPr>
      <w:tblGrid>
        <w:gridCol w:w="2836"/>
        <w:gridCol w:w="6520"/>
      </w:tblGrid>
      <w:tr w:rsidR="008D6A45" w:rsidRPr="00A10FBE" w14:paraId="0B196B96" w14:textId="77777777" w:rsidTr="008D6A45">
        <w:tc>
          <w:tcPr>
            <w:tcW w:w="2836" w:type="dxa"/>
          </w:tcPr>
          <w:p w14:paraId="1D2B0780" w14:textId="77777777" w:rsidR="008D6A45" w:rsidRPr="00A10FBE" w:rsidRDefault="008D6A45" w:rsidP="008D6A45">
            <w:pPr>
              <w:rPr>
                <w:rFonts w:ascii="Times New Roman" w:hAnsi="Times New Roman" w:cs="Times New Roman"/>
                <w:b/>
                <w:bCs/>
              </w:rPr>
            </w:pPr>
            <w:r w:rsidRPr="00A10FBE">
              <w:rPr>
                <w:rFonts w:ascii="Times New Roman" w:hAnsi="Times New Roman" w:cs="Times New Roman"/>
                <w:b/>
                <w:bCs/>
              </w:rPr>
              <w:t xml:space="preserve">Nom du </w:t>
            </w:r>
            <w:r w:rsidR="00244E41" w:rsidRPr="00A10FBE">
              <w:rPr>
                <w:rFonts w:ascii="Times New Roman" w:hAnsi="Times New Roman" w:cs="Times New Roman"/>
                <w:b/>
                <w:bCs/>
              </w:rPr>
              <w:t>p</w:t>
            </w:r>
            <w:r w:rsidRPr="00A10FBE">
              <w:rPr>
                <w:rFonts w:ascii="Times New Roman" w:hAnsi="Times New Roman" w:cs="Times New Roman"/>
                <w:b/>
                <w:bCs/>
              </w:rPr>
              <w:t>rojet</w:t>
            </w:r>
          </w:p>
        </w:tc>
        <w:tc>
          <w:tcPr>
            <w:tcW w:w="6520" w:type="dxa"/>
          </w:tcPr>
          <w:p w14:paraId="16CB881A" w14:textId="77777777" w:rsidR="008D6A45" w:rsidRPr="00A10FBE" w:rsidRDefault="008D6A45">
            <w:pPr>
              <w:rPr>
                <w:rFonts w:ascii="Times New Roman" w:hAnsi="Times New Roman" w:cs="Times New Roman"/>
              </w:rPr>
            </w:pPr>
          </w:p>
          <w:p w14:paraId="27CFEDBD" w14:textId="77777777" w:rsidR="008D6A45" w:rsidRDefault="00EF735C">
            <w:pPr>
              <w:rPr>
                <w:rFonts w:ascii="Times New Roman" w:hAnsi="Times New Roman" w:cs="Times New Roman"/>
                <w:b/>
                <w:bCs/>
              </w:rPr>
            </w:pPr>
            <w:r w:rsidRPr="00EF735C">
              <w:rPr>
                <w:rFonts w:ascii="Times New Roman" w:hAnsi="Times New Roman" w:cs="Times New Roman"/>
                <w:b/>
                <w:bCs/>
              </w:rPr>
              <w:t>Modernisation de la Base nautique de Puichéric</w:t>
            </w:r>
          </w:p>
          <w:p w14:paraId="193115AE" w14:textId="56F8F4B0" w:rsidR="00EF735C" w:rsidRPr="00EF735C" w:rsidRDefault="00EF735C">
            <w:pPr>
              <w:rPr>
                <w:rFonts w:ascii="Times New Roman" w:hAnsi="Times New Roman" w:cs="Times New Roman"/>
                <w:b/>
                <w:bCs/>
              </w:rPr>
            </w:pPr>
          </w:p>
        </w:tc>
      </w:tr>
      <w:tr w:rsidR="008D6A45" w:rsidRPr="00A10FBE" w14:paraId="0F758494" w14:textId="77777777" w:rsidTr="008D6A45">
        <w:tc>
          <w:tcPr>
            <w:tcW w:w="2836" w:type="dxa"/>
          </w:tcPr>
          <w:p w14:paraId="694115E2" w14:textId="77777777" w:rsidR="008D6A45" w:rsidRPr="00A10FBE" w:rsidRDefault="008D6A45" w:rsidP="008D6A45">
            <w:pPr>
              <w:rPr>
                <w:rFonts w:ascii="Times New Roman" w:hAnsi="Times New Roman" w:cs="Times New Roman"/>
                <w:b/>
                <w:bCs/>
              </w:rPr>
            </w:pPr>
            <w:r w:rsidRPr="00A10FBE">
              <w:rPr>
                <w:rFonts w:ascii="Times New Roman" w:hAnsi="Times New Roman" w:cs="Times New Roman"/>
                <w:b/>
                <w:bCs/>
              </w:rPr>
              <w:t xml:space="preserve">Nom du Porteur de </w:t>
            </w:r>
            <w:r w:rsidR="00244E41" w:rsidRPr="00A10FBE">
              <w:rPr>
                <w:rFonts w:ascii="Times New Roman" w:hAnsi="Times New Roman" w:cs="Times New Roman"/>
                <w:b/>
                <w:bCs/>
              </w:rPr>
              <w:t>p</w:t>
            </w:r>
            <w:r w:rsidRPr="00A10FBE">
              <w:rPr>
                <w:rFonts w:ascii="Times New Roman" w:hAnsi="Times New Roman" w:cs="Times New Roman"/>
                <w:b/>
                <w:bCs/>
              </w:rPr>
              <w:t>rojet</w:t>
            </w:r>
          </w:p>
          <w:p w14:paraId="00F16861" w14:textId="77777777" w:rsidR="008D6A45" w:rsidRPr="00A10FBE" w:rsidRDefault="008D6A45" w:rsidP="008D6A45">
            <w:pPr>
              <w:rPr>
                <w:rFonts w:ascii="Times New Roman" w:hAnsi="Times New Roman" w:cs="Times New Roman"/>
                <w:b/>
                <w:bCs/>
              </w:rPr>
            </w:pPr>
          </w:p>
        </w:tc>
        <w:tc>
          <w:tcPr>
            <w:tcW w:w="6520" w:type="dxa"/>
          </w:tcPr>
          <w:p w14:paraId="483E0C95" w14:textId="734536FA" w:rsidR="008D6A45" w:rsidRPr="00A10FBE" w:rsidRDefault="00EF735C">
            <w:pPr>
              <w:rPr>
                <w:rFonts w:ascii="Times New Roman" w:hAnsi="Times New Roman" w:cs="Times New Roman"/>
              </w:rPr>
            </w:pPr>
            <w:r>
              <w:rPr>
                <w:rFonts w:ascii="Times New Roman" w:hAnsi="Times New Roman" w:cs="Times New Roman"/>
              </w:rPr>
              <w:t>Mr Didier ASTRE</w:t>
            </w:r>
          </w:p>
        </w:tc>
      </w:tr>
      <w:tr w:rsidR="00244E41" w:rsidRPr="00A10FBE" w14:paraId="4949681E" w14:textId="77777777" w:rsidTr="008D6A45">
        <w:tc>
          <w:tcPr>
            <w:tcW w:w="2836" w:type="dxa"/>
          </w:tcPr>
          <w:p w14:paraId="2A6BD58B" w14:textId="77777777" w:rsidR="00244E41" w:rsidRPr="00A10FBE" w:rsidRDefault="00244E41" w:rsidP="008D6A45">
            <w:pPr>
              <w:rPr>
                <w:rFonts w:ascii="Times New Roman" w:hAnsi="Times New Roman" w:cs="Times New Roman"/>
                <w:b/>
                <w:bCs/>
              </w:rPr>
            </w:pPr>
            <w:r w:rsidRPr="00A10FBE">
              <w:rPr>
                <w:rFonts w:ascii="Times New Roman" w:hAnsi="Times New Roman" w:cs="Times New Roman"/>
                <w:b/>
                <w:bCs/>
              </w:rPr>
              <w:t>Structure Juridique du Porteur de projet</w:t>
            </w:r>
          </w:p>
        </w:tc>
        <w:tc>
          <w:tcPr>
            <w:tcW w:w="6520" w:type="dxa"/>
          </w:tcPr>
          <w:p w14:paraId="05EBFCAF" w14:textId="341B43D6" w:rsidR="00244E41" w:rsidRPr="00A10FBE" w:rsidRDefault="00EF735C">
            <w:pPr>
              <w:rPr>
                <w:rFonts w:ascii="Times New Roman" w:hAnsi="Times New Roman" w:cs="Times New Roman"/>
              </w:rPr>
            </w:pPr>
            <w:r>
              <w:rPr>
                <w:rFonts w:ascii="Times New Roman" w:hAnsi="Times New Roman" w:cs="Times New Roman"/>
              </w:rPr>
              <w:t>EURL</w:t>
            </w:r>
          </w:p>
        </w:tc>
      </w:tr>
      <w:tr w:rsidR="008D6A45" w:rsidRPr="00A10FBE" w14:paraId="0B263BEC" w14:textId="77777777" w:rsidTr="008D6A45">
        <w:tc>
          <w:tcPr>
            <w:tcW w:w="2836" w:type="dxa"/>
          </w:tcPr>
          <w:p w14:paraId="202C16A0" w14:textId="77777777" w:rsidR="008D6A45" w:rsidRPr="00A10FBE" w:rsidRDefault="008D6A45" w:rsidP="008D6A45">
            <w:pPr>
              <w:rPr>
                <w:rFonts w:ascii="Times New Roman" w:hAnsi="Times New Roman" w:cs="Times New Roman"/>
                <w:b/>
                <w:bCs/>
              </w:rPr>
            </w:pPr>
            <w:r w:rsidRPr="00A10FBE">
              <w:rPr>
                <w:rFonts w:ascii="Times New Roman" w:hAnsi="Times New Roman" w:cs="Times New Roman"/>
                <w:b/>
                <w:bCs/>
              </w:rPr>
              <w:t>Nom du GAL</w:t>
            </w:r>
          </w:p>
          <w:p w14:paraId="566CB5CA" w14:textId="77777777" w:rsidR="008D6A45" w:rsidRPr="00A10FBE" w:rsidRDefault="008D6A45" w:rsidP="008D6A45">
            <w:pPr>
              <w:rPr>
                <w:rFonts w:ascii="Times New Roman" w:hAnsi="Times New Roman" w:cs="Times New Roman"/>
                <w:b/>
                <w:bCs/>
              </w:rPr>
            </w:pPr>
          </w:p>
        </w:tc>
        <w:tc>
          <w:tcPr>
            <w:tcW w:w="6520" w:type="dxa"/>
          </w:tcPr>
          <w:p w14:paraId="2386F308" w14:textId="229EA833" w:rsidR="008D6A45" w:rsidRPr="00A10FBE" w:rsidRDefault="00EF735C">
            <w:pPr>
              <w:rPr>
                <w:rFonts w:ascii="Times New Roman" w:hAnsi="Times New Roman" w:cs="Times New Roman"/>
              </w:rPr>
            </w:pPr>
            <w:r>
              <w:rPr>
                <w:rFonts w:ascii="Times New Roman" w:hAnsi="Times New Roman" w:cs="Times New Roman"/>
              </w:rPr>
              <w:t>GAL du Pays Carcassonnais</w:t>
            </w:r>
          </w:p>
        </w:tc>
      </w:tr>
    </w:tbl>
    <w:p w14:paraId="54D5812F" w14:textId="77777777" w:rsidR="008D6A45" w:rsidRPr="00A10FBE" w:rsidRDefault="008D6A45" w:rsidP="008D6A45">
      <w:pPr>
        <w:jc w:val="center"/>
        <w:rPr>
          <w:rFonts w:ascii="Times New Roman" w:eastAsia="Times New Roman" w:hAnsi="Times New Roman" w:cs="Times New Roman"/>
          <w:b/>
          <w:bCs/>
          <w:color w:val="000000"/>
          <w:sz w:val="28"/>
          <w:szCs w:val="28"/>
          <w:shd w:val="clear" w:color="auto" w:fill="FFFFFF"/>
          <w:lang w:eastAsia="fr-FR"/>
        </w:rPr>
      </w:pPr>
    </w:p>
    <w:p w14:paraId="1DC9C79C" w14:textId="161E3EDB" w:rsidR="008D6A45" w:rsidRPr="001308F8" w:rsidRDefault="001308F8" w:rsidP="008D6A45">
      <w:pPr>
        <w:jc w:val="center"/>
        <w:rPr>
          <w:rFonts w:ascii="Times New Roman" w:eastAsia="Times New Roman" w:hAnsi="Times New Roman" w:cs="Times New Roman"/>
          <w:b/>
          <w:bCs/>
          <w:color w:val="538135" w:themeColor="accent6" w:themeShade="BF"/>
          <w:sz w:val="28"/>
          <w:szCs w:val="28"/>
          <w:shd w:val="clear" w:color="auto" w:fill="FFFFFF"/>
          <w:lang w:eastAsia="fr-FR"/>
        </w:rPr>
      </w:pPr>
      <w:r w:rsidRPr="001308F8">
        <w:rPr>
          <w:rFonts w:ascii="Times New Roman" w:eastAsia="Times New Roman" w:hAnsi="Times New Roman" w:cs="Times New Roman"/>
          <w:b/>
          <w:bCs/>
          <w:color w:val="538135" w:themeColor="accent6" w:themeShade="BF"/>
          <w:sz w:val="28"/>
          <w:szCs w:val="28"/>
          <w:shd w:val="clear" w:color="auto" w:fill="FFFFFF"/>
          <w:lang w:eastAsia="fr-FR"/>
        </w:rPr>
        <w:t>THEMATIQUES DU PROJET</w:t>
      </w:r>
    </w:p>
    <w:tbl>
      <w:tblPr>
        <w:tblStyle w:val="Grilledutableau"/>
        <w:tblW w:w="9356" w:type="dxa"/>
        <w:tblInd w:w="-147" w:type="dxa"/>
        <w:tblLook w:val="04A0" w:firstRow="1" w:lastRow="0" w:firstColumn="1" w:lastColumn="0" w:noHBand="0" w:noVBand="1"/>
      </w:tblPr>
      <w:tblGrid>
        <w:gridCol w:w="8364"/>
        <w:gridCol w:w="992"/>
      </w:tblGrid>
      <w:tr w:rsidR="008D6A45" w:rsidRPr="00A10FBE" w14:paraId="5122A494" w14:textId="77777777" w:rsidTr="008D6A45">
        <w:tc>
          <w:tcPr>
            <w:tcW w:w="8364" w:type="dxa"/>
          </w:tcPr>
          <w:p w14:paraId="60FB75D9" w14:textId="77777777" w:rsidR="008D6A45" w:rsidRPr="00F03C09" w:rsidRDefault="00F03C09" w:rsidP="00F03C09">
            <w:pPr>
              <w:jc w:val="both"/>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Faire des territoires ruraux des créateurs de nouvelles formes de services aux publics (</w:t>
            </w:r>
            <w:r w:rsidRPr="0095651E">
              <w:rPr>
                <w:rFonts w:ascii="Times New Roman" w:hAnsi="Times New Roman" w:cs="Times New Roman"/>
                <w:i/>
                <w:iCs/>
                <w:color w:val="000000"/>
                <w:sz w:val="24"/>
                <w:szCs w:val="24"/>
              </w:rPr>
              <w:t xml:space="preserve">thèmes des projets : </w:t>
            </w:r>
            <w:r w:rsidRPr="007D31AC">
              <w:rPr>
                <w:rFonts w:ascii="Times New Roman" w:hAnsi="Times New Roman" w:cs="Times New Roman"/>
                <w:i/>
                <w:iCs/>
                <w:color w:val="000000"/>
                <w:sz w:val="24"/>
                <w:szCs w:val="24"/>
              </w:rPr>
              <w:t>maintien / création services de bases à la population</w:t>
            </w:r>
            <w:r>
              <w:rPr>
                <w:rFonts w:ascii="Times New Roman" w:hAnsi="Times New Roman" w:cs="Times New Roman"/>
                <w:i/>
                <w:iCs/>
                <w:color w:val="000000"/>
                <w:sz w:val="24"/>
                <w:szCs w:val="24"/>
              </w:rPr>
              <w:t>, revitalisation des centre-bourgs</w:t>
            </w:r>
            <w:r>
              <w:rPr>
                <w:rFonts w:ascii="Times New Roman" w:hAnsi="Times New Roman" w:cs="Times New Roman"/>
                <w:color w:val="000000"/>
                <w:sz w:val="24"/>
                <w:szCs w:val="24"/>
              </w:rPr>
              <w:t>)</w:t>
            </w:r>
          </w:p>
        </w:tc>
        <w:sdt>
          <w:sdtPr>
            <w:rPr>
              <w:rFonts w:ascii="Times New Roman" w:hAnsi="Times New Roman" w:cs="Times New Roman"/>
              <w:sz w:val="40"/>
              <w:szCs w:val="40"/>
            </w:rPr>
            <w:id w:val="1728100120"/>
            <w14:checkbox>
              <w14:checked w14:val="0"/>
              <w14:checkedState w14:val="2612" w14:font="MS Gothic"/>
              <w14:uncheckedState w14:val="2610" w14:font="MS Gothic"/>
            </w14:checkbox>
          </w:sdtPr>
          <w:sdtEndPr/>
          <w:sdtContent>
            <w:tc>
              <w:tcPr>
                <w:tcW w:w="992" w:type="dxa"/>
              </w:tcPr>
              <w:p w14:paraId="29E4FF4B" w14:textId="6616F5A0" w:rsidR="008D6A45" w:rsidRPr="003C1588" w:rsidRDefault="00114027" w:rsidP="00FA33EB">
                <w:pPr>
                  <w:jc w:val="center"/>
                  <w:rPr>
                    <w:rFonts w:ascii="Times New Roman" w:hAnsi="Times New Roman" w:cs="Times New Roman"/>
                    <w:sz w:val="40"/>
                    <w:szCs w:val="40"/>
                  </w:rPr>
                </w:pPr>
                <w:r>
                  <w:rPr>
                    <w:rFonts w:ascii="MS Gothic" w:eastAsia="MS Gothic" w:hAnsi="MS Gothic" w:cs="Times New Roman" w:hint="eastAsia"/>
                    <w:sz w:val="40"/>
                    <w:szCs w:val="40"/>
                  </w:rPr>
                  <w:t>☐</w:t>
                </w:r>
              </w:p>
            </w:tc>
          </w:sdtContent>
        </w:sdt>
      </w:tr>
      <w:tr w:rsidR="008D6A45" w:rsidRPr="00A10FBE" w14:paraId="42D023D6" w14:textId="77777777" w:rsidTr="008D6A45">
        <w:tc>
          <w:tcPr>
            <w:tcW w:w="8364" w:type="dxa"/>
          </w:tcPr>
          <w:p w14:paraId="3910B4C8" w14:textId="77777777" w:rsidR="008D6A45" w:rsidRPr="00A10FBE" w:rsidRDefault="008D6A45" w:rsidP="008D6A45">
            <w:pPr>
              <w:jc w:val="both"/>
              <w:textAlignment w:val="baseline"/>
              <w:rPr>
                <w:rFonts w:ascii="Times New Roman" w:hAnsi="Times New Roman" w:cs="Times New Roman"/>
              </w:rPr>
            </w:pPr>
            <w:r w:rsidRPr="00A10FBE">
              <w:rPr>
                <w:rFonts w:ascii="Times New Roman" w:hAnsi="Times New Roman" w:cs="Times New Roman"/>
                <w:color w:val="000000"/>
                <w:sz w:val="24"/>
                <w:szCs w:val="24"/>
              </w:rPr>
              <w:t>Faire des territoires ruraux des territoires ouverts (</w:t>
            </w:r>
            <w:r w:rsidRPr="00A10FBE">
              <w:rPr>
                <w:rFonts w:ascii="Times New Roman" w:hAnsi="Times New Roman" w:cs="Times New Roman"/>
                <w:i/>
                <w:iCs/>
                <w:color w:val="000000"/>
                <w:sz w:val="24"/>
                <w:szCs w:val="24"/>
              </w:rPr>
              <w:t>thèmes des projets : coopération transnationale, interterritoriale</w:t>
            </w:r>
            <w:r w:rsidRPr="00A10FBE">
              <w:rPr>
                <w:rFonts w:ascii="Times New Roman" w:hAnsi="Times New Roman" w:cs="Times New Roman"/>
                <w:color w:val="000000"/>
                <w:sz w:val="24"/>
                <w:szCs w:val="24"/>
              </w:rPr>
              <w:t>)</w:t>
            </w:r>
          </w:p>
        </w:tc>
        <w:sdt>
          <w:sdtPr>
            <w:rPr>
              <w:rFonts w:ascii="Times New Roman" w:hAnsi="Times New Roman" w:cs="Times New Roman"/>
              <w:sz w:val="40"/>
              <w:szCs w:val="40"/>
            </w:rPr>
            <w:id w:val="-1955937875"/>
            <w14:checkbox>
              <w14:checked w14:val="0"/>
              <w14:checkedState w14:val="2612" w14:font="MS Gothic"/>
              <w14:uncheckedState w14:val="2610" w14:font="MS Gothic"/>
            </w14:checkbox>
          </w:sdtPr>
          <w:sdtEndPr/>
          <w:sdtContent>
            <w:tc>
              <w:tcPr>
                <w:tcW w:w="992" w:type="dxa"/>
              </w:tcPr>
              <w:p w14:paraId="50F42F87" w14:textId="342FD4EF" w:rsidR="008D6A45" w:rsidRPr="003C1588" w:rsidRDefault="00FA33EB" w:rsidP="00FA33EB">
                <w:pPr>
                  <w:jc w:val="center"/>
                  <w:rPr>
                    <w:rFonts w:ascii="Times New Roman" w:hAnsi="Times New Roman" w:cs="Times New Roman"/>
                    <w:sz w:val="40"/>
                    <w:szCs w:val="40"/>
                  </w:rPr>
                </w:pPr>
                <w:r w:rsidRPr="003C1588">
                  <w:rPr>
                    <w:rFonts w:ascii="MS Gothic" w:eastAsia="MS Gothic" w:hAnsi="MS Gothic" w:cs="Times New Roman" w:hint="eastAsia"/>
                    <w:sz w:val="40"/>
                    <w:szCs w:val="40"/>
                  </w:rPr>
                  <w:t>☐</w:t>
                </w:r>
              </w:p>
            </w:tc>
          </w:sdtContent>
        </w:sdt>
      </w:tr>
      <w:tr w:rsidR="008D6A45" w:rsidRPr="00A10FBE" w14:paraId="0893A812" w14:textId="77777777" w:rsidTr="008D6A45">
        <w:tc>
          <w:tcPr>
            <w:tcW w:w="8364" w:type="dxa"/>
          </w:tcPr>
          <w:p w14:paraId="45FBA1C2" w14:textId="77777777" w:rsidR="008D6A45" w:rsidRPr="00A10FBE" w:rsidRDefault="00F03C09" w:rsidP="00F03C09">
            <w:pPr>
              <w:jc w:val="both"/>
              <w:textAlignment w:val="baseline"/>
              <w:rPr>
                <w:rFonts w:ascii="Times New Roman" w:hAnsi="Times New Roman" w:cs="Times New Roman"/>
              </w:rPr>
            </w:pPr>
            <w:r>
              <w:rPr>
                <w:rFonts w:ascii="Times New Roman" w:hAnsi="Times New Roman" w:cs="Times New Roman"/>
                <w:color w:val="000000"/>
                <w:sz w:val="24"/>
                <w:szCs w:val="24"/>
              </w:rPr>
              <w:t>Faire des territoires ruraux des vitrines d</w:t>
            </w:r>
            <w:r w:rsidR="00C27468">
              <w:rPr>
                <w:rFonts w:ascii="Times New Roman" w:hAnsi="Times New Roman" w:cs="Times New Roman"/>
                <w:color w:val="000000"/>
                <w:sz w:val="24"/>
                <w:szCs w:val="24"/>
              </w:rPr>
              <w:t xml:space="preserve">’une </w:t>
            </w:r>
            <w:r>
              <w:rPr>
                <w:rFonts w:ascii="Times New Roman" w:hAnsi="Times New Roman" w:cs="Times New Roman"/>
                <w:color w:val="000000"/>
                <w:sz w:val="24"/>
                <w:szCs w:val="24"/>
              </w:rPr>
              <w:t xml:space="preserve">ruralité </w:t>
            </w:r>
            <w:bookmarkStart w:id="0" w:name="_Hlk19537391"/>
            <w:r w:rsidR="00C27468">
              <w:rPr>
                <w:rFonts w:ascii="Times New Roman" w:hAnsi="Times New Roman" w:cs="Times New Roman"/>
                <w:color w:val="000000"/>
                <w:sz w:val="24"/>
                <w:szCs w:val="24"/>
              </w:rPr>
              <w:t xml:space="preserve">dynamique et attractive </w:t>
            </w:r>
            <w:bookmarkEnd w:id="0"/>
            <w:r>
              <w:rPr>
                <w:rFonts w:ascii="Times New Roman" w:hAnsi="Times New Roman" w:cs="Times New Roman"/>
                <w:color w:val="000000"/>
                <w:sz w:val="24"/>
                <w:szCs w:val="24"/>
              </w:rPr>
              <w:t>(</w:t>
            </w:r>
            <w:r w:rsidRPr="0095651E">
              <w:rPr>
                <w:rFonts w:ascii="Times New Roman" w:hAnsi="Times New Roman" w:cs="Times New Roman"/>
                <w:i/>
                <w:iCs/>
                <w:color w:val="000000"/>
                <w:sz w:val="24"/>
                <w:szCs w:val="24"/>
              </w:rPr>
              <w:t xml:space="preserve">thèmes des projets : </w:t>
            </w:r>
            <w:r w:rsidRPr="007D31AC">
              <w:rPr>
                <w:rFonts w:ascii="Times New Roman" w:hAnsi="Times New Roman" w:cs="Times New Roman"/>
                <w:i/>
                <w:iCs/>
                <w:color w:val="000000"/>
                <w:sz w:val="24"/>
                <w:szCs w:val="24"/>
              </w:rPr>
              <w:t>marketing territorial, valorisation du patrimoine, culture, tourisme</w:t>
            </w:r>
            <w:r>
              <w:rPr>
                <w:rFonts w:ascii="Times New Roman" w:hAnsi="Times New Roman" w:cs="Times New Roman"/>
                <w:color w:val="000000"/>
                <w:sz w:val="24"/>
                <w:szCs w:val="24"/>
              </w:rPr>
              <w:t>)</w:t>
            </w:r>
          </w:p>
        </w:tc>
        <w:sdt>
          <w:sdtPr>
            <w:rPr>
              <w:rFonts w:ascii="Times New Roman" w:hAnsi="Times New Roman" w:cs="Times New Roman"/>
              <w:sz w:val="40"/>
              <w:szCs w:val="40"/>
            </w:rPr>
            <w:id w:val="1467080167"/>
            <w14:checkbox>
              <w14:checked w14:val="0"/>
              <w14:checkedState w14:val="2612" w14:font="MS Gothic"/>
              <w14:uncheckedState w14:val="2610" w14:font="MS Gothic"/>
            </w14:checkbox>
          </w:sdtPr>
          <w:sdtEndPr/>
          <w:sdtContent>
            <w:tc>
              <w:tcPr>
                <w:tcW w:w="992" w:type="dxa"/>
              </w:tcPr>
              <w:p w14:paraId="61796139" w14:textId="22B17D5C" w:rsidR="008D6A45" w:rsidRPr="003C1588" w:rsidRDefault="00FA33EB" w:rsidP="00FA33EB">
                <w:pPr>
                  <w:jc w:val="center"/>
                  <w:rPr>
                    <w:rFonts w:ascii="Times New Roman" w:hAnsi="Times New Roman" w:cs="Times New Roman"/>
                    <w:sz w:val="40"/>
                    <w:szCs w:val="40"/>
                  </w:rPr>
                </w:pPr>
                <w:r w:rsidRPr="003C1588">
                  <w:rPr>
                    <w:rFonts w:ascii="MS Gothic" w:eastAsia="MS Gothic" w:hAnsi="MS Gothic" w:cs="Times New Roman" w:hint="eastAsia"/>
                    <w:sz w:val="40"/>
                    <w:szCs w:val="40"/>
                  </w:rPr>
                  <w:t>☐</w:t>
                </w:r>
              </w:p>
            </w:tc>
          </w:sdtContent>
        </w:sdt>
      </w:tr>
      <w:tr w:rsidR="008D6A45" w:rsidRPr="00A10FBE" w14:paraId="2C9804FA" w14:textId="77777777" w:rsidTr="008D6A45">
        <w:tc>
          <w:tcPr>
            <w:tcW w:w="8364" w:type="dxa"/>
          </w:tcPr>
          <w:p w14:paraId="23A35E48" w14:textId="77777777" w:rsidR="008D6A45" w:rsidRPr="00F03C09" w:rsidRDefault="00F03C09" w:rsidP="00F03C09">
            <w:pPr>
              <w:jc w:val="both"/>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Faire des territoires ruraux des moteurs de développement économique (</w:t>
            </w:r>
            <w:r w:rsidRPr="0095651E">
              <w:rPr>
                <w:rFonts w:ascii="Times New Roman" w:hAnsi="Times New Roman" w:cs="Times New Roman"/>
                <w:i/>
                <w:iCs/>
                <w:color w:val="000000"/>
                <w:sz w:val="24"/>
                <w:szCs w:val="24"/>
              </w:rPr>
              <w:t xml:space="preserve">thèmes des projets : </w:t>
            </w:r>
            <w:r w:rsidRPr="007D31AC">
              <w:rPr>
                <w:rFonts w:ascii="Times New Roman" w:hAnsi="Times New Roman" w:cs="Times New Roman"/>
                <w:i/>
                <w:iCs/>
                <w:color w:val="000000"/>
                <w:sz w:val="24"/>
                <w:szCs w:val="24"/>
              </w:rPr>
              <w:t>développement économique</w:t>
            </w:r>
            <w:r>
              <w:rPr>
                <w:rFonts w:ascii="Times New Roman" w:hAnsi="Times New Roman" w:cs="Times New Roman"/>
                <w:i/>
                <w:iCs/>
                <w:color w:val="000000"/>
                <w:sz w:val="24"/>
                <w:szCs w:val="24"/>
              </w:rPr>
              <w:t xml:space="preserve">, </w:t>
            </w:r>
            <w:r w:rsidRPr="007D31AC">
              <w:rPr>
                <w:rFonts w:ascii="Times New Roman" w:hAnsi="Times New Roman" w:cs="Times New Roman"/>
                <w:i/>
                <w:iCs/>
                <w:color w:val="000000"/>
                <w:sz w:val="24"/>
                <w:szCs w:val="24"/>
              </w:rPr>
              <w:t>commerce et artisanat, numérique</w:t>
            </w:r>
            <w:r>
              <w:rPr>
                <w:rFonts w:ascii="Times New Roman" w:hAnsi="Times New Roman" w:cs="Times New Roman"/>
                <w:color w:val="000000"/>
                <w:sz w:val="24"/>
                <w:szCs w:val="24"/>
              </w:rPr>
              <w:t>)</w:t>
            </w:r>
          </w:p>
        </w:tc>
        <w:sdt>
          <w:sdtPr>
            <w:rPr>
              <w:rFonts w:ascii="Times New Roman" w:hAnsi="Times New Roman" w:cs="Times New Roman"/>
              <w:sz w:val="40"/>
              <w:szCs w:val="40"/>
            </w:rPr>
            <w:id w:val="1002086674"/>
            <w14:checkbox>
              <w14:checked w14:val="1"/>
              <w14:checkedState w14:val="2612" w14:font="MS Gothic"/>
              <w14:uncheckedState w14:val="2610" w14:font="MS Gothic"/>
            </w14:checkbox>
          </w:sdtPr>
          <w:sdtEndPr/>
          <w:sdtContent>
            <w:tc>
              <w:tcPr>
                <w:tcW w:w="992" w:type="dxa"/>
              </w:tcPr>
              <w:p w14:paraId="4D64BC48" w14:textId="24399D11" w:rsidR="008D6A45" w:rsidRPr="003C1588" w:rsidRDefault="00EF735C" w:rsidP="00FA33EB">
                <w:pPr>
                  <w:jc w:val="center"/>
                  <w:rPr>
                    <w:rFonts w:ascii="Times New Roman" w:hAnsi="Times New Roman" w:cs="Times New Roman"/>
                    <w:sz w:val="40"/>
                    <w:szCs w:val="40"/>
                  </w:rPr>
                </w:pPr>
                <w:r>
                  <w:rPr>
                    <w:rFonts w:ascii="MS Gothic" w:eastAsia="MS Gothic" w:hAnsi="MS Gothic" w:cs="Times New Roman" w:hint="eastAsia"/>
                    <w:sz w:val="40"/>
                    <w:szCs w:val="40"/>
                  </w:rPr>
                  <w:t>☒</w:t>
                </w:r>
              </w:p>
            </w:tc>
          </w:sdtContent>
        </w:sdt>
      </w:tr>
      <w:tr w:rsidR="008D6A45" w:rsidRPr="00A10FBE" w14:paraId="4748DC5B" w14:textId="77777777" w:rsidTr="008D6A45">
        <w:tc>
          <w:tcPr>
            <w:tcW w:w="8364" w:type="dxa"/>
          </w:tcPr>
          <w:p w14:paraId="5F03B719" w14:textId="77777777" w:rsidR="008D6A45" w:rsidRPr="00A10FBE" w:rsidRDefault="008D6A45" w:rsidP="008D6A45">
            <w:pPr>
              <w:jc w:val="both"/>
              <w:textAlignment w:val="baseline"/>
              <w:rPr>
                <w:rFonts w:ascii="Times New Roman" w:hAnsi="Times New Roman" w:cs="Times New Roman"/>
              </w:rPr>
            </w:pPr>
            <w:r w:rsidRPr="00A10FBE">
              <w:rPr>
                <w:rFonts w:ascii="Times New Roman" w:hAnsi="Times New Roman" w:cs="Times New Roman"/>
                <w:color w:val="000000"/>
                <w:sz w:val="24"/>
                <w:szCs w:val="24"/>
              </w:rPr>
              <w:t>Faire des territoires ruraux des espaces d’excellence en matière écologique, agricole et énergétique (</w:t>
            </w:r>
            <w:r w:rsidRPr="00A10FBE">
              <w:rPr>
                <w:rFonts w:ascii="Times New Roman" w:hAnsi="Times New Roman" w:cs="Times New Roman"/>
                <w:i/>
                <w:iCs/>
                <w:color w:val="000000"/>
                <w:sz w:val="24"/>
                <w:szCs w:val="24"/>
              </w:rPr>
              <w:t>thèmes des projets : patrimoine naturel, transition écologique, agri-écologie</w:t>
            </w:r>
            <w:r w:rsidR="00F03C09">
              <w:rPr>
                <w:rFonts w:ascii="Times New Roman" w:hAnsi="Times New Roman" w:cs="Times New Roman"/>
                <w:i/>
                <w:iCs/>
                <w:color w:val="000000"/>
                <w:sz w:val="24"/>
                <w:szCs w:val="24"/>
              </w:rPr>
              <w:t>, circuit-court</w:t>
            </w:r>
            <w:r w:rsidRPr="00A10FBE">
              <w:rPr>
                <w:rFonts w:ascii="Times New Roman" w:hAnsi="Times New Roman" w:cs="Times New Roman"/>
                <w:color w:val="000000"/>
                <w:sz w:val="24"/>
                <w:szCs w:val="24"/>
              </w:rPr>
              <w:t>)</w:t>
            </w:r>
          </w:p>
        </w:tc>
        <w:sdt>
          <w:sdtPr>
            <w:rPr>
              <w:rFonts w:ascii="Times New Roman" w:hAnsi="Times New Roman" w:cs="Times New Roman"/>
              <w:sz w:val="40"/>
              <w:szCs w:val="40"/>
            </w:rPr>
            <w:id w:val="-1390572444"/>
            <w14:checkbox>
              <w14:checked w14:val="0"/>
              <w14:checkedState w14:val="2612" w14:font="MS Gothic"/>
              <w14:uncheckedState w14:val="2610" w14:font="MS Gothic"/>
            </w14:checkbox>
          </w:sdtPr>
          <w:sdtEndPr/>
          <w:sdtContent>
            <w:tc>
              <w:tcPr>
                <w:tcW w:w="992" w:type="dxa"/>
              </w:tcPr>
              <w:p w14:paraId="2C94107A" w14:textId="14C56EDC" w:rsidR="008D6A45" w:rsidRPr="003C1588" w:rsidRDefault="00FA33EB" w:rsidP="00FA33EB">
                <w:pPr>
                  <w:jc w:val="center"/>
                  <w:rPr>
                    <w:rFonts w:ascii="Times New Roman" w:hAnsi="Times New Roman" w:cs="Times New Roman"/>
                    <w:sz w:val="40"/>
                    <w:szCs w:val="40"/>
                  </w:rPr>
                </w:pPr>
                <w:r w:rsidRPr="003C1588">
                  <w:rPr>
                    <w:rFonts w:ascii="MS Gothic" w:eastAsia="MS Gothic" w:hAnsi="MS Gothic" w:cs="Times New Roman" w:hint="eastAsia"/>
                    <w:sz w:val="40"/>
                    <w:szCs w:val="40"/>
                  </w:rPr>
                  <w:t>☐</w:t>
                </w:r>
              </w:p>
            </w:tc>
          </w:sdtContent>
        </w:sdt>
      </w:tr>
    </w:tbl>
    <w:p w14:paraId="513A6633" w14:textId="77777777" w:rsidR="00244E41" w:rsidRPr="00A10FBE" w:rsidRDefault="00244E41">
      <w:pPr>
        <w:rPr>
          <w:rFonts w:ascii="Times New Roman" w:hAnsi="Times New Roman" w:cs="Times New Roman"/>
        </w:rPr>
      </w:pPr>
    </w:p>
    <w:p w14:paraId="486F95E2" w14:textId="444D8CD0" w:rsidR="00A83843" w:rsidRPr="001308F8" w:rsidRDefault="001308F8" w:rsidP="00244E41">
      <w:pPr>
        <w:jc w:val="center"/>
        <w:rPr>
          <w:rFonts w:ascii="Times New Roman" w:eastAsia="Times New Roman" w:hAnsi="Times New Roman" w:cs="Times New Roman"/>
          <w:b/>
          <w:bCs/>
          <w:color w:val="538135" w:themeColor="accent6" w:themeShade="BF"/>
          <w:sz w:val="28"/>
          <w:szCs w:val="28"/>
          <w:shd w:val="clear" w:color="auto" w:fill="FFFFFF"/>
          <w:lang w:eastAsia="fr-FR"/>
        </w:rPr>
      </w:pPr>
      <w:r w:rsidRPr="001308F8">
        <w:rPr>
          <w:rFonts w:ascii="Times New Roman" w:eastAsia="Times New Roman" w:hAnsi="Times New Roman" w:cs="Times New Roman"/>
          <w:b/>
          <w:bCs/>
          <w:color w:val="538135" w:themeColor="accent6" w:themeShade="BF"/>
          <w:sz w:val="28"/>
          <w:szCs w:val="28"/>
          <w:shd w:val="clear" w:color="auto" w:fill="FFFFFF"/>
          <w:lang w:eastAsia="fr-FR"/>
        </w:rPr>
        <w:t>ELEMENTS BUDGETAIRES</w:t>
      </w:r>
    </w:p>
    <w:tbl>
      <w:tblPr>
        <w:tblStyle w:val="Grilledutableau"/>
        <w:tblW w:w="9356" w:type="dxa"/>
        <w:tblInd w:w="-147" w:type="dxa"/>
        <w:tblLook w:val="04A0" w:firstRow="1" w:lastRow="0" w:firstColumn="1" w:lastColumn="0" w:noHBand="0" w:noVBand="1"/>
      </w:tblPr>
      <w:tblGrid>
        <w:gridCol w:w="2836"/>
        <w:gridCol w:w="6520"/>
      </w:tblGrid>
      <w:tr w:rsidR="00244E41" w:rsidRPr="00A10FBE" w14:paraId="796A914D" w14:textId="77777777" w:rsidTr="00244E41">
        <w:tc>
          <w:tcPr>
            <w:tcW w:w="2836" w:type="dxa"/>
          </w:tcPr>
          <w:p w14:paraId="7BD5D364" w14:textId="77777777" w:rsidR="00244E41" w:rsidRPr="00A10FBE" w:rsidRDefault="00244E41" w:rsidP="00244E41">
            <w:pPr>
              <w:rPr>
                <w:rFonts w:ascii="Times New Roman" w:hAnsi="Times New Roman" w:cs="Times New Roman"/>
                <w:b/>
                <w:bCs/>
              </w:rPr>
            </w:pPr>
            <w:r w:rsidRPr="00A10FBE">
              <w:rPr>
                <w:rFonts w:ascii="Times New Roman" w:hAnsi="Times New Roman" w:cs="Times New Roman"/>
                <w:b/>
                <w:bCs/>
              </w:rPr>
              <w:t>Montant total du projet</w:t>
            </w:r>
          </w:p>
        </w:tc>
        <w:tc>
          <w:tcPr>
            <w:tcW w:w="6520" w:type="dxa"/>
          </w:tcPr>
          <w:p w14:paraId="551BB0CB" w14:textId="5A9D1344" w:rsidR="00244E41" w:rsidRPr="00EF735C" w:rsidRDefault="00EF735C" w:rsidP="00244E41">
            <w:pPr>
              <w:rPr>
                <w:rFonts w:ascii="Times New Roman" w:hAnsi="Times New Roman" w:cs="Times New Roman"/>
                <w:b/>
                <w:bCs/>
              </w:rPr>
            </w:pPr>
            <w:r w:rsidRPr="00EF735C">
              <w:rPr>
                <w:rFonts w:ascii="Times New Roman" w:hAnsi="Times New Roman" w:cs="Times New Roman"/>
                <w:b/>
                <w:bCs/>
              </w:rPr>
              <w:t>233 792,43€</w:t>
            </w:r>
          </w:p>
          <w:p w14:paraId="225A3331" w14:textId="77777777" w:rsidR="00244E41" w:rsidRPr="00A10FBE" w:rsidRDefault="00244E41" w:rsidP="00244E41">
            <w:pPr>
              <w:rPr>
                <w:rFonts w:ascii="Times New Roman" w:hAnsi="Times New Roman" w:cs="Times New Roman"/>
              </w:rPr>
            </w:pPr>
          </w:p>
        </w:tc>
      </w:tr>
      <w:tr w:rsidR="00244E41" w:rsidRPr="00A10FBE" w14:paraId="4DABC5C2" w14:textId="77777777" w:rsidTr="00244E41">
        <w:tc>
          <w:tcPr>
            <w:tcW w:w="2836" w:type="dxa"/>
          </w:tcPr>
          <w:p w14:paraId="08552126" w14:textId="77777777" w:rsidR="00244E41" w:rsidRPr="00A10FBE" w:rsidRDefault="00244E41" w:rsidP="00244E41">
            <w:pPr>
              <w:rPr>
                <w:rFonts w:ascii="Times New Roman" w:hAnsi="Times New Roman" w:cs="Times New Roman"/>
                <w:b/>
                <w:bCs/>
              </w:rPr>
            </w:pPr>
            <w:r w:rsidRPr="00A10FBE">
              <w:rPr>
                <w:rFonts w:ascii="Times New Roman" w:hAnsi="Times New Roman" w:cs="Times New Roman"/>
                <w:b/>
                <w:bCs/>
              </w:rPr>
              <w:t>Montant FEADER</w:t>
            </w:r>
          </w:p>
          <w:p w14:paraId="44E5711E" w14:textId="77777777" w:rsidR="00244E41" w:rsidRPr="00A10FBE" w:rsidRDefault="00244E41" w:rsidP="00244E41">
            <w:pPr>
              <w:rPr>
                <w:rFonts w:ascii="Times New Roman" w:hAnsi="Times New Roman" w:cs="Times New Roman"/>
                <w:b/>
                <w:bCs/>
              </w:rPr>
            </w:pPr>
          </w:p>
        </w:tc>
        <w:tc>
          <w:tcPr>
            <w:tcW w:w="6520" w:type="dxa"/>
          </w:tcPr>
          <w:p w14:paraId="31315C39" w14:textId="7F46BD69" w:rsidR="00244E41" w:rsidRPr="00A10FBE" w:rsidRDefault="00EF735C" w:rsidP="00244E41">
            <w:pPr>
              <w:rPr>
                <w:rFonts w:ascii="Times New Roman" w:hAnsi="Times New Roman" w:cs="Times New Roman"/>
              </w:rPr>
            </w:pPr>
            <w:r>
              <w:rPr>
                <w:rFonts w:ascii="Times New Roman" w:hAnsi="Times New Roman" w:cs="Times New Roman"/>
              </w:rPr>
              <w:t>149 627,12€</w:t>
            </w:r>
          </w:p>
        </w:tc>
      </w:tr>
      <w:tr w:rsidR="00244E41" w:rsidRPr="00A10FBE" w14:paraId="6788BFDB" w14:textId="77777777" w:rsidTr="00244E41">
        <w:tc>
          <w:tcPr>
            <w:tcW w:w="2836" w:type="dxa"/>
          </w:tcPr>
          <w:p w14:paraId="51CE6F27" w14:textId="77777777" w:rsidR="00244E41" w:rsidRPr="00A10FBE" w:rsidRDefault="00244E41" w:rsidP="00244E41">
            <w:pPr>
              <w:rPr>
                <w:rFonts w:ascii="Times New Roman" w:hAnsi="Times New Roman" w:cs="Times New Roman"/>
                <w:b/>
                <w:bCs/>
              </w:rPr>
            </w:pPr>
            <w:r w:rsidRPr="00A10FBE">
              <w:rPr>
                <w:rFonts w:ascii="Times New Roman" w:hAnsi="Times New Roman" w:cs="Times New Roman"/>
                <w:b/>
                <w:bCs/>
              </w:rPr>
              <w:t xml:space="preserve">Nom des cofinanceurs </w:t>
            </w:r>
          </w:p>
          <w:p w14:paraId="778B168A" w14:textId="77777777" w:rsidR="00244E41" w:rsidRPr="00A10FBE" w:rsidRDefault="00244E41" w:rsidP="00244E41">
            <w:pPr>
              <w:rPr>
                <w:rFonts w:ascii="Times New Roman" w:hAnsi="Times New Roman" w:cs="Times New Roman"/>
                <w:b/>
                <w:bCs/>
              </w:rPr>
            </w:pPr>
          </w:p>
        </w:tc>
        <w:tc>
          <w:tcPr>
            <w:tcW w:w="6520" w:type="dxa"/>
          </w:tcPr>
          <w:p w14:paraId="2DEC9123" w14:textId="4BD79C13" w:rsidR="00244E41" w:rsidRPr="00A10FBE" w:rsidRDefault="00EF735C" w:rsidP="00244E41">
            <w:pPr>
              <w:rPr>
                <w:rFonts w:ascii="Times New Roman" w:hAnsi="Times New Roman" w:cs="Times New Roman"/>
              </w:rPr>
            </w:pPr>
            <w:r>
              <w:rPr>
                <w:rFonts w:ascii="Times New Roman" w:hAnsi="Times New Roman" w:cs="Times New Roman"/>
              </w:rPr>
              <w:t xml:space="preserve">Région Occitanie 24 621€ / </w:t>
            </w:r>
            <w:r w:rsidR="0035254C">
              <w:rPr>
                <w:rFonts w:ascii="Times New Roman" w:hAnsi="Times New Roman" w:cs="Times New Roman"/>
              </w:rPr>
              <w:t>Etat</w:t>
            </w:r>
            <w:r>
              <w:rPr>
                <w:rFonts w:ascii="Times New Roman" w:hAnsi="Times New Roman" w:cs="Times New Roman"/>
              </w:rPr>
              <w:t xml:space="preserve"> 5283,85€ / Carcassonne Agglo 7501,94€</w:t>
            </w:r>
          </w:p>
        </w:tc>
      </w:tr>
    </w:tbl>
    <w:p w14:paraId="04353417" w14:textId="77777777" w:rsidR="00244E41" w:rsidRDefault="00244E41"/>
    <w:p w14:paraId="081C0FAE" w14:textId="77777777" w:rsidR="00C27468" w:rsidRDefault="00C27468" w:rsidP="00C27468">
      <w:pPr>
        <w:jc w:val="center"/>
        <w:rPr>
          <w:rFonts w:ascii="Times New Roman" w:eastAsia="Times New Roman" w:hAnsi="Times New Roman" w:cs="Times New Roman"/>
          <w:b/>
          <w:bCs/>
          <w:color w:val="000000"/>
          <w:sz w:val="28"/>
          <w:szCs w:val="28"/>
          <w:shd w:val="clear" w:color="auto" w:fill="FFFFFF"/>
          <w:lang w:eastAsia="fr-FR"/>
        </w:rPr>
      </w:pPr>
    </w:p>
    <w:p w14:paraId="379237F7" w14:textId="77777777" w:rsidR="00C27468" w:rsidRDefault="00C27468" w:rsidP="00C27468">
      <w:pPr>
        <w:jc w:val="center"/>
        <w:rPr>
          <w:rFonts w:ascii="Times New Roman" w:eastAsia="Times New Roman" w:hAnsi="Times New Roman" w:cs="Times New Roman"/>
          <w:b/>
          <w:bCs/>
          <w:color w:val="000000"/>
          <w:sz w:val="28"/>
          <w:szCs w:val="28"/>
          <w:shd w:val="clear" w:color="auto" w:fill="FFFFFF"/>
          <w:lang w:eastAsia="fr-FR"/>
        </w:rPr>
      </w:pPr>
    </w:p>
    <w:p w14:paraId="7F79C995" w14:textId="4E9CDE18" w:rsidR="00C27468" w:rsidRPr="001308F8" w:rsidRDefault="001308F8" w:rsidP="00C27468">
      <w:pPr>
        <w:jc w:val="center"/>
        <w:rPr>
          <w:rFonts w:ascii="Times New Roman" w:eastAsia="Times New Roman" w:hAnsi="Times New Roman" w:cs="Times New Roman"/>
          <w:b/>
          <w:bCs/>
          <w:color w:val="538135" w:themeColor="accent6" w:themeShade="BF"/>
          <w:sz w:val="28"/>
          <w:szCs w:val="28"/>
          <w:shd w:val="clear" w:color="auto" w:fill="FFFFFF"/>
          <w:lang w:eastAsia="fr-FR"/>
        </w:rPr>
      </w:pPr>
      <w:r w:rsidRPr="001308F8">
        <w:rPr>
          <w:rFonts w:ascii="Times New Roman" w:eastAsia="Times New Roman" w:hAnsi="Times New Roman" w:cs="Times New Roman"/>
          <w:b/>
          <w:bCs/>
          <w:color w:val="538135" w:themeColor="accent6" w:themeShade="BF"/>
          <w:sz w:val="28"/>
          <w:szCs w:val="28"/>
          <w:shd w:val="clear" w:color="auto" w:fill="FFFFFF"/>
          <w:lang w:eastAsia="fr-FR"/>
        </w:rPr>
        <w:lastRenderedPageBreak/>
        <w:t>INTRODUCTION DU PROJET</w:t>
      </w:r>
    </w:p>
    <w:p w14:paraId="73184DBE" w14:textId="77777777" w:rsidR="00C27468" w:rsidRPr="00244E41" w:rsidRDefault="00C27468" w:rsidP="00C274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fr-FR"/>
        </w:rPr>
      </w:pPr>
    </w:p>
    <w:tbl>
      <w:tblPr>
        <w:tblStyle w:val="Grilledutableau"/>
        <w:tblW w:w="0" w:type="auto"/>
        <w:tblLook w:val="04A0" w:firstRow="1" w:lastRow="0" w:firstColumn="1" w:lastColumn="0" w:noHBand="0" w:noVBand="1"/>
      </w:tblPr>
      <w:tblGrid>
        <w:gridCol w:w="9062"/>
      </w:tblGrid>
      <w:tr w:rsidR="00C27468" w14:paraId="5223A6A7" w14:textId="77777777" w:rsidTr="00C27468">
        <w:trPr>
          <w:trHeight w:val="2693"/>
        </w:trPr>
        <w:tc>
          <w:tcPr>
            <w:tcW w:w="9062" w:type="dxa"/>
          </w:tcPr>
          <w:p w14:paraId="17A60CA9" w14:textId="77777777" w:rsidR="00EA3673" w:rsidRDefault="00EA3673"/>
          <w:p w14:paraId="3196C54C" w14:textId="6EF21E3F" w:rsidR="00C27468" w:rsidRPr="00EA3673" w:rsidRDefault="0035254C">
            <w:pPr>
              <w:rPr>
                <w:rFonts w:ascii="Times New Roman" w:hAnsi="Times New Roman" w:cs="Times New Roman"/>
                <w:sz w:val="24"/>
                <w:szCs w:val="24"/>
              </w:rPr>
            </w:pPr>
            <w:r w:rsidRPr="00EA3673">
              <w:rPr>
                <w:rFonts w:ascii="Times New Roman" w:hAnsi="Times New Roman" w:cs="Times New Roman"/>
                <w:sz w:val="24"/>
                <w:szCs w:val="24"/>
              </w:rPr>
              <w:t>E</w:t>
            </w:r>
            <w:r w:rsidR="00EA3673" w:rsidRPr="00EA3673">
              <w:rPr>
                <w:rFonts w:ascii="Times New Roman" w:hAnsi="Times New Roman" w:cs="Times New Roman"/>
                <w:sz w:val="24"/>
                <w:szCs w:val="24"/>
              </w:rPr>
              <w:t>AURIZON</w:t>
            </w:r>
            <w:r w:rsidRPr="00EA3673">
              <w:rPr>
                <w:rFonts w:ascii="Times New Roman" w:hAnsi="Times New Roman" w:cs="Times New Roman"/>
                <w:sz w:val="24"/>
                <w:szCs w:val="24"/>
              </w:rPr>
              <w:t>, unique base nautique sur l’Aude (canoé-cayaks, Paddle…) pour le Pays Carcassonnais, accueille jusqu’à 7000 personnes dans une maison de village qui ne permet pas l’agrandissement et donc, l’augmentation du chiffre d’affaire.</w:t>
            </w:r>
          </w:p>
          <w:p w14:paraId="7CFA1C79" w14:textId="47BEE468" w:rsidR="0035254C" w:rsidRPr="00EA3673" w:rsidRDefault="0035254C">
            <w:pPr>
              <w:rPr>
                <w:rFonts w:ascii="Times New Roman" w:hAnsi="Times New Roman" w:cs="Times New Roman"/>
                <w:sz w:val="24"/>
                <w:szCs w:val="24"/>
              </w:rPr>
            </w:pPr>
            <w:r w:rsidRPr="00EA3673">
              <w:rPr>
                <w:rFonts w:ascii="Times New Roman" w:hAnsi="Times New Roman" w:cs="Times New Roman"/>
                <w:sz w:val="24"/>
                <w:szCs w:val="24"/>
              </w:rPr>
              <w:t>Le programme LEADER va aider à la création d’une base nautique à l’architecture contemporaine de 400m2 permettant une unité de lieu : accueil, stockage, espace commercial, centre de formation et salle de séminaire (capacité : 100 personnes).</w:t>
            </w:r>
          </w:p>
          <w:p w14:paraId="5039BD65" w14:textId="0B7F66C8" w:rsidR="0035254C" w:rsidRDefault="0035254C"/>
        </w:tc>
      </w:tr>
    </w:tbl>
    <w:p w14:paraId="3CBD4224" w14:textId="597F409C" w:rsidR="00C27468" w:rsidRDefault="00C27468"/>
    <w:p w14:paraId="01DE85E7" w14:textId="50C3B19A" w:rsidR="00EA3673" w:rsidRDefault="00EA3673"/>
    <w:p w14:paraId="4AC26A4C" w14:textId="4284ADFB" w:rsidR="00A10FBE" w:rsidRDefault="001308F8" w:rsidP="00C27468">
      <w:pPr>
        <w:jc w:val="center"/>
        <w:rPr>
          <w:rFonts w:ascii="Times New Roman" w:eastAsia="Times New Roman" w:hAnsi="Times New Roman" w:cs="Times New Roman"/>
          <w:b/>
          <w:bCs/>
          <w:color w:val="538135" w:themeColor="accent6" w:themeShade="BF"/>
          <w:sz w:val="28"/>
          <w:szCs w:val="28"/>
          <w:shd w:val="clear" w:color="auto" w:fill="FFFFFF"/>
          <w:lang w:eastAsia="fr-FR"/>
        </w:rPr>
      </w:pPr>
      <w:r w:rsidRPr="001308F8">
        <w:rPr>
          <w:rFonts w:ascii="Times New Roman" w:eastAsia="Times New Roman" w:hAnsi="Times New Roman" w:cs="Times New Roman"/>
          <w:b/>
          <w:bCs/>
          <w:color w:val="538135" w:themeColor="accent6" w:themeShade="BF"/>
          <w:sz w:val="28"/>
          <w:szCs w:val="28"/>
          <w:shd w:val="clear" w:color="auto" w:fill="FFFFFF"/>
          <w:lang w:eastAsia="fr-FR"/>
        </w:rPr>
        <w:t>PRESENTATION RESUMEE DU PROJET</w:t>
      </w:r>
    </w:p>
    <w:p w14:paraId="7713611A" w14:textId="77777777" w:rsidR="00EA3673" w:rsidRPr="001308F8" w:rsidRDefault="00EA3673" w:rsidP="00C27468">
      <w:pPr>
        <w:jc w:val="center"/>
        <w:rPr>
          <w:rFonts w:ascii="Times New Roman" w:eastAsia="Times New Roman" w:hAnsi="Times New Roman" w:cs="Times New Roman"/>
          <w:b/>
          <w:bCs/>
          <w:color w:val="538135" w:themeColor="accent6" w:themeShade="BF"/>
          <w:sz w:val="28"/>
          <w:szCs w:val="28"/>
          <w:shd w:val="clear" w:color="auto" w:fill="FFFFFF"/>
          <w:lang w:eastAsia="fr-FR"/>
        </w:rPr>
      </w:pPr>
    </w:p>
    <w:p w14:paraId="2793E155" w14:textId="77777777" w:rsidR="000F6234" w:rsidRPr="004A2EB7" w:rsidRDefault="000F6234" w:rsidP="004A2EB7">
      <w:pPr>
        <w:tabs>
          <w:tab w:val="left" w:pos="916"/>
          <w:tab w:val="left" w:pos="1832"/>
          <w:tab w:val="left" w:pos="2748"/>
          <w:tab w:val="left" w:pos="3664"/>
          <w:tab w:val="left" w:pos="4580"/>
          <w:tab w:val="left" w:pos="5496"/>
          <w:tab w:val="left" w:pos="6412"/>
          <w:tab w:val="left" w:pos="7328"/>
          <w:tab w:val="left" w:pos="8244"/>
          <w:tab w:val="left" w:pos="9072"/>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fr-FR"/>
        </w:rPr>
      </w:pPr>
    </w:p>
    <w:tbl>
      <w:tblPr>
        <w:tblStyle w:val="Grilledutableau"/>
        <w:tblW w:w="0" w:type="auto"/>
        <w:tblLook w:val="04A0" w:firstRow="1" w:lastRow="0" w:firstColumn="1" w:lastColumn="0" w:noHBand="0" w:noVBand="1"/>
      </w:tblPr>
      <w:tblGrid>
        <w:gridCol w:w="9062"/>
      </w:tblGrid>
      <w:tr w:rsidR="00A10FBE" w:rsidRPr="00A10FBE" w14:paraId="1C544348" w14:textId="77777777" w:rsidTr="00EA3673">
        <w:trPr>
          <w:trHeight w:val="3402"/>
        </w:trPr>
        <w:tc>
          <w:tcPr>
            <w:tcW w:w="9062" w:type="dxa"/>
          </w:tcPr>
          <w:p w14:paraId="573E42CF" w14:textId="77777777" w:rsidR="00EA3673" w:rsidRDefault="00EA3673" w:rsidP="00A10FBE">
            <w:pPr>
              <w:rPr>
                <w:rFonts w:ascii="Times New Roman" w:hAnsi="Times New Roman" w:cs="Times New Roman"/>
                <w:b/>
                <w:bCs/>
                <w:sz w:val="24"/>
                <w:szCs w:val="24"/>
              </w:rPr>
            </w:pPr>
          </w:p>
          <w:p w14:paraId="124FD359" w14:textId="59135F5C" w:rsidR="00A10FBE" w:rsidRPr="00F81B08" w:rsidRDefault="0035254C" w:rsidP="00A10FBE">
            <w:pPr>
              <w:rPr>
                <w:rFonts w:ascii="Times New Roman" w:hAnsi="Times New Roman" w:cs="Times New Roman"/>
                <w:b/>
                <w:bCs/>
                <w:sz w:val="24"/>
                <w:szCs w:val="24"/>
              </w:rPr>
            </w:pPr>
            <w:r w:rsidRPr="00F81B08">
              <w:rPr>
                <w:rFonts w:ascii="Times New Roman" w:hAnsi="Times New Roman" w:cs="Times New Roman"/>
                <w:b/>
                <w:bCs/>
                <w:sz w:val="24"/>
                <w:szCs w:val="24"/>
              </w:rPr>
              <w:t>Localisation :</w:t>
            </w:r>
          </w:p>
          <w:p w14:paraId="07BBC1AC" w14:textId="0A95D8BE" w:rsidR="0035254C" w:rsidRDefault="0035254C" w:rsidP="00A10FBE">
            <w:pPr>
              <w:rPr>
                <w:rFonts w:ascii="Times New Roman" w:hAnsi="Times New Roman" w:cs="Times New Roman"/>
                <w:sz w:val="24"/>
                <w:szCs w:val="24"/>
              </w:rPr>
            </w:pPr>
            <w:r>
              <w:rPr>
                <w:rFonts w:ascii="Times New Roman" w:hAnsi="Times New Roman" w:cs="Times New Roman"/>
                <w:sz w:val="24"/>
                <w:szCs w:val="24"/>
              </w:rPr>
              <w:t>EAURIZON se situe au bord de l’Aude dans le village de Puichéric (1200 habitants) à 23 kms de Carcassonne.</w:t>
            </w:r>
          </w:p>
          <w:p w14:paraId="31A8A6D3" w14:textId="77777777" w:rsidR="00EA3673" w:rsidRDefault="00EA3673" w:rsidP="00A10FBE">
            <w:pPr>
              <w:rPr>
                <w:rFonts w:ascii="Times New Roman" w:hAnsi="Times New Roman" w:cs="Times New Roman"/>
                <w:sz w:val="24"/>
                <w:szCs w:val="24"/>
              </w:rPr>
            </w:pPr>
          </w:p>
          <w:p w14:paraId="7D94883C" w14:textId="77777777" w:rsidR="00F81B08" w:rsidRPr="00F81B08" w:rsidRDefault="00F81B08" w:rsidP="00A10FBE">
            <w:pPr>
              <w:rPr>
                <w:rFonts w:ascii="Times New Roman" w:hAnsi="Times New Roman" w:cs="Times New Roman"/>
                <w:b/>
                <w:bCs/>
                <w:sz w:val="24"/>
                <w:szCs w:val="24"/>
              </w:rPr>
            </w:pPr>
            <w:r w:rsidRPr="00F81B08">
              <w:rPr>
                <w:rFonts w:ascii="Times New Roman" w:hAnsi="Times New Roman" w:cs="Times New Roman"/>
                <w:b/>
                <w:bCs/>
                <w:sz w:val="24"/>
                <w:szCs w:val="24"/>
              </w:rPr>
              <w:t>Contexte :</w:t>
            </w:r>
          </w:p>
          <w:p w14:paraId="0A82FB03" w14:textId="2E14B02A" w:rsidR="00F81B08" w:rsidRDefault="00B519C9" w:rsidP="00A10FBE">
            <w:pPr>
              <w:rPr>
                <w:rFonts w:ascii="Times New Roman" w:hAnsi="Times New Roman" w:cs="Times New Roman"/>
                <w:sz w:val="24"/>
                <w:szCs w:val="24"/>
              </w:rPr>
            </w:pPr>
            <w:r>
              <w:rPr>
                <w:rFonts w:ascii="Times New Roman" w:hAnsi="Times New Roman" w:cs="Times New Roman"/>
                <w:sz w:val="24"/>
                <w:szCs w:val="24"/>
              </w:rPr>
              <w:t>EAURIZON, 11 années d’existence avec u</w:t>
            </w:r>
            <w:r>
              <w:rPr>
                <w:rFonts w:ascii="Times New Roman" w:hAnsi="Times New Roman" w:cs="Times New Roman"/>
                <w:sz w:val="24"/>
                <w:szCs w:val="24"/>
              </w:rPr>
              <w:t>n pool d’activités de pleine nature : canoë Kayak, paddle, sport d’eaux vives, canyoning, escalade, spéléo, tir à l’arc</w:t>
            </w:r>
            <w:r>
              <w:rPr>
                <w:rFonts w:ascii="Times New Roman" w:hAnsi="Times New Roman" w:cs="Times New Roman"/>
                <w:sz w:val="24"/>
                <w:szCs w:val="24"/>
              </w:rPr>
              <w:t>, 1 emploi à l’année, 12 postes de saisonniers pour un chiffre d’affaires de 130 000€ pour 7000 clients (35% étrangers) avec une répartition suivante : 15% séminaires d’entreprises, 20% centres de vacances jeunes, 20% groupes d’amis et 40% clientèle individuelle ou familiale.</w:t>
            </w:r>
          </w:p>
          <w:p w14:paraId="6AB707FB" w14:textId="77777777" w:rsidR="00EA3673" w:rsidRDefault="00EA3673" w:rsidP="00A10FBE">
            <w:pPr>
              <w:rPr>
                <w:rFonts w:ascii="Times New Roman" w:hAnsi="Times New Roman" w:cs="Times New Roman"/>
                <w:sz w:val="24"/>
                <w:szCs w:val="24"/>
              </w:rPr>
            </w:pPr>
          </w:p>
          <w:p w14:paraId="178962B1" w14:textId="355F13DB" w:rsidR="00B519C9" w:rsidRDefault="00B519C9" w:rsidP="00A10FBE">
            <w:pPr>
              <w:rPr>
                <w:rFonts w:ascii="Times New Roman" w:hAnsi="Times New Roman" w:cs="Times New Roman"/>
                <w:b/>
                <w:bCs/>
                <w:sz w:val="24"/>
                <w:szCs w:val="24"/>
              </w:rPr>
            </w:pPr>
            <w:r w:rsidRPr="00B519C9">
              <w:rPr>
                <w:rFonts w:ascii="Times New Roman" w:hAnsi="Times New Roman" w:cs="Times New Roman"/>
                <w:b/>
                <w:bCs/>
                <w:sz w:val="24"/>
                <w:szCs w:val="24"/>
              </w:rPr>
              <w:t>Besoins :</w:t>
            </w:r>
          </w:p>
          <w:p w14:paraId="1B899027" w14:textId="5DCABDDC" w:rsidR="00B519C9" w:rsidRDefault="00B519C9" w:rsidP="00A10FBE">
            <w:pPr>
              <w:rPr>
                <w:rFonts w:ascii="Times New Roman" w:hAnsi="Times New Roman" w:cs="Times New Roman"/>
                <w:sz w:val="24"/>
                <w:szCs w:val="24"/>
              </w:rPr>
            </w:pPr>
            <w:r w:rsidRPr="00B519C9">
              <w:rPr>
                <w:rFonts w:ascii="Times New Roman" w:hAnsi="Times New Roman" w:cs="Times New Roman"/>
                <w:sz w:val="24"/>
                <w:szCs w:val="24"/>
              </w:rPr>
              <w:t>EAURIZON n’a cessé de se développer mais a atteint son seuil de stabilité depuis 3 ans sans progression.</w:t>
            </w:r>
          </w:p>
          <w:p w14:paraId="45E27C56" w14:textId="0ABA2864" w:rsidR="00B519C9" w:rsidRDefault="00B519C9" w:rsidP="00A10FBE">
            <w:pPr>
              <w:rPr>
                <w:rFonts w:ascii="Times New Roman" w:hAnsi="Times New Roman" w:cs="Times New Roman"/>
                <w:sz w:val="24"/>
                <w:szCs w:val="24"/>
              </w:rPr>
            </w:pPr>
            <w:r>
              <w:rPr>
                <w:rFonts w:ascii="Times New Roman" w:hAnsi="Times New Roman" w:cs="Times New Roman"/>
                <w:sz w:val="24"/>
                <w:szCs w:val="24"/>
              </w:rPr>
              <w:t>En 2013, ils ont acquis un ancien garage abandonné depuis quelques années avec l’idée, un jour, d’en faire leur base nautique</w:t>
            </w:r>
            <w:r w:rsidR="00425BB3">
              <w:rPr>
                <w:rFonts w:ascii="Times New Roman" w:hAnsi="Times New Roman" w:cs="Times New Roman"/>
                <w:sz w:val="24"/>
                <w:szCs w:val="24"/>
              </w:rPr>
              <w:t xml:space="preserve"> avec des capacités d’accueil confortables (vestiaires, sanitaires, accueil) ainsi qu’une grande salle à destination de la formation et des séminaires d’entreprises.</w:t>
            </w:r>
          </w:p>
          <w:p w14:paraId="22AC2FA4" w14:textId="77777777" w:rsidR="00EA3673" w:rsidRDefault="00EA3673" w:rsidP="00A10FBE">
            <w:pPr>
              <w:rPr>
                <w:rFonts w:ascii="Times New Roman" w:hAnsi="Times New Roman" w:cs="Times New Roman"/>
                <w:sz w:val="24"/>
                <w:szCs w:val="24"/>
              </w:rPr>
            </w:pPr>
          </w:p>
          <w:p w14:paraId="7D96863C" w14:textId="1C7FF9C8" w:rsidR="00B519C9" w:rsidRPr="00B519C9" w:rsidRDefault="00B519C9" w:rsidP="00A10FBE">
            <w:pPr>
              <w:rPr>
                <w:rFonts w:ascii="Times New Roman" w:hAnsi="Times New Roman" w:cs="Times New Roman"/>
                <w:b/>
                <w:bCs/>
                <w:sz w:val="24"/>
                <w:szCs w:val="24"/>
              </w:rPr>
            </w:pPr>
            <w:r w:rsidRPr="00B519C9">
              <w:rPr>
                <w:rFonts w:ascii="Times New Roman" w:hAnsi="Times New Roman" w:cs="Times New Roman"/>
                <w:b/>
                <w:bCs/>
                <w:sz w:val="24"/>
                <w:szCs w:val="24"/>
              </w:rPr>
              <w:t xml:space="preserve">Objectifs : </w:t>
            </w:r>
          </w:p>
          <w:p w14:paraId="749E2E2B" w14:textId="42AC599B" w:rsidR="00B519C9" w:rsidRDefault="00B519C9" w:rsidP="00A10FBE">
            <w:pPr>
              <w:rPr>
                <w:rFonts w:ascii="Times New Roman" w:hAnsi="Times New Roman" w:cs="Times New Roman"/>
                <w:sz w:val="24"/>
                <w:szCs w:val="24"/>
              </w:rPr>
            </w:pPr>
            <w:r>
              <w:rPr>
                <w:rFonts w:ascii="Times New Roman" w:hAnsi="Times New Roman" w:cs="Times New Roman"/>
                <w:sz w:val="24"/>
                <w:szCs w:val="24"/>
              </w:rPr>
              <w:t>Développer la clientèle groupes et séminaires</w:t>
            </w:r>
            <w:r w:rsidR="00425BB3">
              <w:rPr>
                <w:rFonts w:ascii="Times New Roman" w:hAnsi="Times New Roman" w:cs="Times New Roman"/>
                <w:sz w:val="24"/>
                <w:szCs w:val="24"/>
              </w:rPr>
              <w:t>, créer un centre de formation à destination des cadres techniques de l’Activité Pleine Nature, développer l’accueil de personnes à mobilité réduite, créer un Club sportif permettant la pratique des sports d’eaux vives toute l’année.</w:t>
            </w:r>
          </w:p>
          <w:p w14:paraId="68F65D88" w14:textId="3D812A5E" w:rsidR="00EA3673" w:rsidRDefault="00EA3673" w:rsidP="00A10FBE">
            <w:pPr>
              <w:rPr>
                <w:rFonts w:ascii="Times New Roman" w:hAnsi="Times New Roman" w:cs="Times New Roman"/>
                <w:sz w:val="24"/>
                <w:szCs w:val="24"/>
              </w:rPr>
            </w:pPr>
          </w:p>
          <w:p w14:paraId="1F431ECF" w14:textId="6D01A9B0" w:rsidR="00EA3673" w:rsidRDefault="00EA3673" w:rsidP="00A10FBE">
            <w:pPr>
              <w:rPr>
                <w:rFonts w:ascii="Times New Roman" w:hAnsi="Times New Roman" w:cs="Times New Roman"/>
                <w:sz w:val="24"/>
                <w:szCs w:val="24"/>
              </w:rPr>
            </w:pPr>
          </w:p>
          <w:p w14:paraId="73D7B181" w14:textId="34C1A9B6" w:rsidR="00EA3673" w:rsidRDefault="00EA3673" w:rsidP="00A10FBE">
            <w:pPr>
              <w:rPr>
                <w:rFonts w:ascii="Times New Roman" w:hAnsi="Times New Roman" w:cs="Times New Roman"/>
                <w:sz w:val="24"/>
                <w:szCs w:val="24"/>
              </w:rPr>
            </w:pPr>
          </w:p>
          <w:p w14:paraId="04986ABC" w14:textId="664369F0" w:rsidR="00EA3673" w:rsidRDefault="00EA3673" w:rsidP="00A10FBE">
            <w:pPr>
              <w:rPr>
                <w:rFonts w:ascii="Times New Roman" w:hAnsi="Times New Roman" w:cs="Times New Roman"/>
                <w:sz w:val="24"/>
                <w:szCs w:val="24"/>
              </w:rPr>
            </w:pPr>
          </w:p>
          <w:p w14:paraId="43440C81" w14:textId="77777777" w:rsidR="00EA3673" w:rsidRDefault="00EA3673" w:rsidP="00A10FBE">
            <w:pPr>
              <w:rPr>
                <w:rFonts w:ascii="Times New Roman" w:hAnsi="Times New Roman" w:cs="Times New Roman"/>
                <w:sz w:val="24"/>
                <w:szCs w:val="24"/>
              </w:rPr>
            </w:pPr>
          </w:p>
          <w:p w14:paraId="783B0EB6" w14:textId="0F52112F" w:rsidR="00425BB3" w:rsidRDefault="00425BB3" w:rsidP="00A10FBE">
            <w:pPr>
              <w:rPr>
                <w:rFonts w:ascii="Times New Roman" w:hAnsi="Times New Roman" w:cs="Times New Roman"/>
                <w:b/>
                <w:bCs/>
                <w:sz w:val="24"/>
                <w:szCs w:val="24"/>
              </w:rPr>
            </w:pPr>
            <w:r w:rsidRPr="00425BB3">
              <w:rPr>
                <w:rFonts w:ascii="Times New Roman" w:hAnsi="Times New Roman" w:cs="Times New Roman"/>
                <w:b/>
                <w:bCs/>
                <w:sz w:val="24"/>
                <w:szCs w:val="24"/>
              </w:rPr>
              <w:lastRenderedPageBreak/>
              <w:t>Réalisations attendues :</w:t>
            </w:r>
          </w:p>
          <w:p w14:paraId="5A69FF54" w14:textId="2DCEDD2A" w:rsidR="00425BB3" w:rsidRPr="00425BB3" w:rsidRDefault="00EA3673" w:rsidP="00A10FBE">
            <w:pPr>
              <w:rPr>
                <w:rFonts w:ascii="Times New Roman" w:hAnsi="Times New Roman" w:cs="Times New Roman"/>
                <w:sz w:val="24"/>
                <w:szCs w:val="24"/>
              </w:rPr>
            </w:pPr>
            <w:r>
              <w:rPr>
                <w:rFonts w:ascii="Times New Roman" w:hAnsi="Times New Roman" w:cs="Times New Roman"/>
                <w:sz w:val="24"/>
                <w:szCs w:val="24"/>
              </w:rPr>
              <w:t>1/</w:t>
            </w:r>
            <w:r w:rsidR="00425BB3" w:rsidRPr="00425BB3">
              <w:rPr>
                <w:rFonts w:ascii="Times New Roman" w:hAnsi="Times New Roman" w:cs="Times New Roman"/>
                <w:sz w:val="24"/>
                <w:szCs w:val="24"/>
              </w:rPr>
              <w:t xml:space="preserve">Un bâtiment moderne et </w:t>
            </w:r>
            <w:r w:rsidR="00425BB3">
              <w:rPr>
                <w:rFonts w:ascii="Times New Roman" w:hAnsi="Times New Roman" w:cs="Times New Roman"/>
                <w:sz w:val="24"/>
                <w:szCs w:val="24"/>
              </w:rPr>
              <w:t>accueillant valorisant positivement le village et le territoire.</w:t>
            </w:r>
          </w:p>
          <w:p w14:paraId="52F47B26" w14:textId="606598E6" w:rsidR="00425BB3" w:rsidRDefault="00EA3673" w:rsidP="00A10FBE">
            <w:pPr>
              <w:rPr>
                <w:rFonts w:ascii="Times New Roman" w:hAnsi="Times New Roman" w:cs="Times New Roman"/>
                <w:sz w:val="24"/>
                <w:szCs w:val="24"/>
              </w:rPr>
            </w:pPr>
            <w:r>
              <w:rPr>
                <w:rFonts w:ascii="Times New Roman" w:hAnsi="Times New Roman" w:cs="Times New Roman"/>
                <w:sz w:val="24"/>
                <w:szCs w:val="24"/>
              </w:rPr>
              <w:t>2/</w:t>
            </w:r>
            <w:r w:rsidR="00425BB3" w:rsidRPr="00425BB3">
              <w:rPr>
                <w:rFonts w:ascii="Times New Roman" w:hAnsi="Times New Roman" w:cs="Times New Roman"/>
                <w:sz w:val="24"/>
                <w:szCs w:val="24"/>
              </w:rPr>
              <w:t xml:space="preserve">Création d’1 CDI temps plein, </w:t>
            </w:r>
            <w:r w:rsidR="00425BB3">
              <w:rPr>
                <w:rFonts w:ascii="Times New Roman" w:hAnsi="Times New Roman" w:cs="Times New Roman"/>
                <w:sz w:val="24"/>
                <w:szCs w:val="24"/>
              </w:rPr>
              <w:t>extension à 6 mois pour 4 saisonniers encadrants et formateurs techniques, extension à 4 mois de 6 postes saisonniers.</w:t>
            </w:r>
          </w:p>
          <w:p w14:paraId="34A7A019" w14:textId="24A0956B" w:rsidR="00EA3673" w:rsidRDefault="00EA3673" w:rsidP="00A10FBE">
            <w:pPr>
              <w:rPr>
                <w:rFonts w:ascii="Times New Roman" w:hAnsi="Times New Roman" w:cs="Times New Roman"/>
                <w:sz w:val="24"/>
                <w:szCs w:val="24"/>
              </w:rPr>
            </w:pPr>
            <w:r>
              <w:rPr>
                <w:rFonts w:ascii="Times New Roman" w:hAnsi="Times New Roman" w:cs="Times New Roman"/>
                <w:sz w:val="24"/>
                <w:szCs w:val="24"/>
              </w:rPr>
              <w:t>3/ Augmentation du CA de 40% sur la 1</w:t>
            </w:r>
            <w:r w:rsidRPr="00EA3673">
              <w:rPr>
                <w:rFonts w:ascii="Times New Roman" w:hAnsi="Times New Roman" w:cs="Times New Roman"/>
                <w:sz w:val="24"/>
                <w:szCs w:val="24"/>
                <w:vertAlign w:val="superscript"/>
              </w:rPr>
              <w:t>ère</w:t>
            </w:r>
            <w:r>
              <w:rPr>
                <w:rFonts w:ascii="Times New Roman" w:hAnsi="Times New Roman" w:cs="Times New Roman"/>
                <w:sz w:val="24"/>
                <w:szCs w:val="24"/>
              </w:rPr>
              <w:t xml:space="preserve"> année d’existence.</w:t>
            </w:r>
          </w:p>
          <w:p w14:paraId="3F90FA92" w14:textId="37E97E91" w:rsidR="00EA3673" w:rsidRDefault="00EA3673" w:rsidP="00A10FBE">
            <w:pPr>
              <w:rPr>
                <w:rFonts w:ascii="Times New Roman" w:hAnsi="Times New Roman" w:cs="Times New Roman"/>
                <w:sz w:val="24"/>
                <w:szCs w:val="24"/>
              </w:rPr>
            </w:pPr>
          </w:p>
          <w:p w14:paraId="13A95E1D" w14:textId="77777777" w:rsidR="00EA3673" w:rsidRPr="00425BB3" w:rsidRDefault="00EA3673" w:rsidP="00A10FBE">
            <w:pPr>
              <w:rPr>
                <w:rFonts w:ascii="Times New Roman" w:hAnsi="Times New Roman" w:cs="Times New Roman"/>
                <w:sz w:val="24"/>
                <w:szCs w:val="24"/>
              </w:rPr>
            </w:pPr>
          </w:p>
          <w:p w14:paraId="503C5393" w14:textId="082A7279" w:rsidR="00B519C9" w:rsidRDefault="00EA3673" w:rsidP="00A10FBE">
            <w:pPr>
              <w:rPr>
                <w:rFonts w:ascii="Times New Roman" w:hAnsi="Times New Roman" w:cs="Times New Roman"/>
                <w:sz w:val="24"/>
                <w:szCs w:val="24"/>
              </w:rPr>
            </w:pPr>
            <w:r w:rsidRPr="00EA3673">
              <w:rPr>
                <w:rFonts w:ascii="Times New Roman" w:hAnsi="Times New Roman" w:cs="Times New Roman"/>
                <w:b/>
                <w:bCs/>
                <w:sz w:val="24"/>
                <w:szCs w:val="24"/>
              </w:rPr>
              <w:t xml:space="preserve">Rôle de LEADER : </w:t>
            </w:r>
          </w:p>
          <w:p w14:paraId="1F690E3F" w14:textId="44ADC2B4" w:rsidR="00B519C9" w:rsidRPr="00A10FBE" w:rsidRDefault="00EA3673" w:rsidP="00EA3673">
            <w:pPr>
              <w:rPr>
                <w:rFonts w:ascii="Times New Roman" w:hAnsi="Times New Roman" w:cs="Times New Roman"/>
                <w:sz w:val="24"/>
                <w:szCs w:val="24"/>
              </w:rPr>
            </w:pPr>
            <w:r>
              <w:rPr>
                <w:rFonts w:ascii="Times New Roman" w:hAnsi="Times New Roman" w:cs="Times New Roman"/>
                <w:sz w:val="24"/>
                <w:szCs w:val="24"/>
              </w:rPr>
              <w:t>LEADER a permis de coordonner les aides financières et de sensibiliser tous les élus locaux aux besoins de cette entreprise pour pouvoir continuer à se développer et ainsi, à créer de l’emploi.</w:t>
            </w:r>
          </w:p>
        </w:tc>
      </w:tr>
      <w:tr w:rsidR="00425BB3" w:rsidRPr="00A10FBE" w14:paraId="68A6F510" w14:textId="77777777" w:rsidTr="00EA3673">
        <w:trPr>
          <w:trHeight w:val="60"/>
        </w:trPr>
        <w:tc>
          <w:tcPr>
            <w:tcW w:w="9062" w:type="dxa"/>
          </w:tcPr>
          <w:p w14:paraId="39E0303A" w14:textId="44812EDE" w:rsidR="00425BB3" w:rsidRPr="00F81B08" w:rsidRDefault="00425BB3" w:rsidP="00A10FBE">
            <w:pPr>
              <w:rPr>
                <w:rFonts w:ascii="Times New Roman" w:hAnsi="Times New Roman" w:cs="Times New Roman"/>
                <w:b/>
                <w:bCs/>
                <w:sz w:val="24"/>
                <w:szCs w:val="24"/>
              </w:rPr>
            </w:pPr>
          </w:p>
        </w:tc>
      </w:tr>
    </w:tbl>
    <w:p w14:paraId="44AC88E6" w14:textId="77777777" w:rsidR="00EA3673" w:rsidRDefault="00EA3673" w:rsidP="004A2EB7">
      <w:pPr>
        <w:jc w:val="center"/>
        <w:rPr>
          <w:rFonts w:ascii="Times New Roman" w:eastAsia="Times New Roman" w:hAnsi="Times New Roman" w:cs="Times New Roman"/>
          <w:b/>
          <w:bCs/>
          <w:color w:val="538135" w:themeColor="accent6" w:themeShade="BF"/>
          <w:sz w:val="28"/>
          <w:szCs w:val="28"/>
          <w:shd w:val="clear" w:color="auto" w:fill="FFFFFF"/>
          <w:lang w:eastAsia="fr-FR"/>
        </w:rPr>
      </w:pPr>
    </w:p>
    <w:p w14:paraId="2152128D" w14:textId="77777777" w:rsidR="00F34ED7" w:rsidRDefault="00F34ED7" w:rsidP="004A2EB7">
      <w:pPr>
        <w:jc w:val="center"/>
        <w:rPr>
          <w:rFonts w:ascii="Times New Roman" w:eastAsia="Times New Roman" w:hAnsi="Times New Roman" w:cs="Times New Roman"/>
          <w:b/>
          <w:bCs/>
          <w:color w:val="538135" w:themeColor="accent6" w:themeShade="BF"/>
          <w:sz w:val="28"/>
          <w:szCs w:val="28"/>
          <w:shd w:val="clear" w:color="auto" w:fill="FFFFFF"/>
          <w:lang w:eastAsia="fr-FR"/>
        </w:rPr>
      </w:pPr>
    </w:p>
    <w:p w14:paraId="622B41E1" w14:textId="649E5D46" w:rsidR="004B16F8" w:rsidRDefault="001308F8" w:rsidP="004A2EB7">
      <w:pPr>
        <w:jc w:val="center"/>
        <w:rPr>
          <w:rFonts w:ascii="Times New Roman" w:eastAsia="Times New Roman" w:hAnsi="Times New Roman" w:cs="Times New Roman"/>
          <w:b/>
          <w:bCs/>
          <w:color w:val="538135" w:themeColor="accent6" w:themeShade="BF"/>
          <w:sz w:val="28"/>
          <w:szCs w:val="28"/>
          <w:shd w:val="clear" w:color="auto" w:fill="FFFFFF"/>
          <w:lang w:eastAsia="fr-FR"/>
        </w:rPr>
      </w:pPr>
      <w:r w:rsidRPr="001308F8">
        <w:rPr>
          <w:rFonts w:ascii="Times New Roman" w:eastAsia="Times New Roman" w:hAnsi="Times New Roman" w:cs="Times New Roman"/>
          <w:b/>
          <w:bCs/>
          <w:color w:val="538135" w:themeColor="accent6" w:themeShade="BF"/>
          <w:sz w:val="28"/>
          <w:szCs w:val="28"/>
          <w:shd w:val="clear" w:color="auto" w:fill="FFFFFF"/>
          <w:lang w:eastAsia="fr-FR"/>
        </w:rPr>
        <w:t>LE CARACTERE EXEMPLAIRE / INNOVANT DU PROJET</w:t>
      </w:r>
    </w:p>
    <w:tbl>
      <w:tblPr>
        <w:tblStyle w:val="Grilledutableau"/>
        <w:tblW w:w="0" w:type="auto"/>
        <w:tblLook w:val="04A0" w:firstRow="1" w:lastRow="0" w:firstColumn="1" w:lastColumn="0" w:noHBand="0" w:noVBand="1"/>
      </w:tblPr>
      <w:tblGrid>
        <w:gridCol w:w="9062"/>
      </w:tblGrid>
      <w:tr w:rsidR="004B16F8" w14:paraId="311D68DD" w14:textId="77777777" w:rsidTr="009907B6">
        <w:trPr>
          <w:trHeight w:val="5973"/>
        </w:trPr>
        <w:tc>
          <w:tcPr>
            <w:tcW w:w="9062" w:type="dxa"/>
          </w:tcPr>
          <w:p w14:paraId="3A1FF93F" w14:textId="77777777" w:rsidR="00F34ED7" w:rsidRDefault="00F34ED7" w:rsidP="004B16F8">
            <w:pPr>
              <w:rPr>
                <w:rFonts w:ascii="Times New Roman" w:hAnsi="Times New Roman" w:cs="Times New Roman"/>
                <w:sz w:val="24"/>
                <w:szCs w:val="24"/>
              </w:rPr>
            </w:pPr>
          </w:p>
          <w:p w14:paraId="622B7FFD" w14:textId="73D99C2F" w:rsidR="00F34ED7" w:rsidRDefault="00EA3673" w:rsidP="004B16F8">
            <w:pPr>
              <w:rPr>
                <w:rFonts w:ascii="Times New Roman" w:hAnsi="Times New Roman" w:cs="Times New Roman"/>
                <w:sz w:val="24"/>
                <w:szCs w:val="24"/>
              </w:rPr>
            </w:pPr>
            <w:r w:rsidRPr="00F34ED7">
              <w:rPr>
                <w:rFonts w:ascii="Times New Roman" w:hAnsi="Times New Roman" w:cs="Times New Roman"/>
                <w:b/>
                <w:bCs/>
                <w:sz w:val="24"/>
                <w:szCs w:val="24"/>
              </w:rPr>
              <w:t>EAURIZON</w:t>
            </w:r>
            <w:r w:rsidRPr="00F34ED7">
              <w:rPr>
                <w:rFonts w:ascii="Times New Roman" w:hAnsi="Times New Roman" w:cs="Times New Roman"/>
                <w:b/>
                <w:bCs/>
                <w:sz w:val="24"/>
                <w:szCs w:val="24"/>
              </w:rPr>
              <w:t xml:space="preserve"> </w:t>
            </w:r>
            <w:r>
              <w:rPr>
                <w:rFonts w:ascii="Times New Roman" w:hAnsi="Times New Roman" w:cs="Times New Roman"/>
                <w:sz w:val="24"/>
                <w:szCs w:val="24"/>
              </w:rPr>
              <w:t xml:space="preserve">est </w:t>
            </w:r>
            <w:r w:rsidRPr="00B72A15">
              <w:rPr>
                <w:rFonts w:ascii="Times New Roman" w:hAnsi="Times New Roman" w:cs="Times New Roman"/>
                <w:b/>
                <w:bCs/>
                <w:sz w:val="24"/>
                <w:szCs w:val="24"/>
              </w:rPr>
              <w:t>l’unique</w:t>
            </w:r>
            <w:r w:rsidRPr="00B72A15">
              <w:rPr>
                <w:rFonts w:ascii="Times New Roman" w:hAnsi="Times New Roman" w:cs="Times New Roman"/>
                <w:b/>
                <w:bCs/>
                <w:sz w:val="24"/>
                <w:szCs w:val="24"/>
              </w:rPr>
              <w:t xml:space="preserve"> base nautique</w:t>
            </w:r>
            <w:r w:rsidRPr="00EA3673">
              <w:rPr>
                <w:rFonts w:ascii="Times New Roman" w:hAnsi="Times New Roman" w:cs="Times New Roman"/>
                <w:sz w:val="24"/>
                <w:szCs w:val="24"/>
              </w:rPr>
              <w:t xml:space="preserve"> </w:t>
            </w:r>
            <w:r>
              <w:rPr>
                <w:rFonts w:ascii="Times New Roman" w:hAnsi="Times New Roman" w:cs="Times New Roman"/>
                <w:sz w:val="24"/>
                <w:szCs w:val="24"/>
              </w:rPr>
              <w:t>pour le Pays Carcassonnais et depuis 3 ans, il avait atteint son seuil de développement.</w:t>
            </w:r>
          </w:p>
          <w:p w14:paraId="7643EA0F" w14:textId="7B221B21" w:rsidR="00EA3673" w:rsidRDefault="00EA3673" w:rsidP="004B16F8">
            <w:pPr>
              <w:rPr>
                <w:rFonts w:ascii="Times New Roman" w:hAnsi="Times New Roman" w:cs="Times New Roman"/>
                <w:sz w:val="24"/>
                <w:szCs w:val="24"/>
              </w:rPr>
            </w:pPr>
            <w:r>
              <w:rPr>
                <w:rFonts w:ascii="Times New Roman" w:hAnsi="Times New Roman" w:cs="Times New Roman"/>
                <w:sz w:val="24"/>
                <w:szCs w:val="24"/>
              </w:rPr>
              <w:t xml:space="preserve"> Il était donc urgent de les aider à valoriser le bâtiment acquis en 2013 et servant</w:t>
            </w:r>
            <w:r w:rsidR="00236E10">
              <w:rPr>
                <w:rFonts w:ascii="Times New Roman" w:hAnsi="Times New Roman" w:cs="Times New Roman"/>
                <w:sz w:val="24"/>
                <w:szCs w:val="24"/>
              </w:rPr>
              <w:t xml:space="preserve"> à ce jour à</w:t>
            </w:r>
            <w:r>
              <w:rPr>
                <w:rFonts w:ascii="Times New Roman" w:hAnsi="Times New Roman" w:cs="Times New Roman"/>
                <w:sz w:val="24"/>
                <w:szCs w:val="24"/>
              </w:rPr>
              <w:t xml:space="preserve"> stocker le matériel par faute de moyens </w:t>
            </w:r>
            <w:r w:rsidR="00236E10">
              <w:rPr>
                <w:rFonts w:ascii="Times New Roman" w:hAnsi="Times New Roman" w:cs="Times New Roman"/>
                <w:sz w:val="24"/>
                <w:szCs w:val="24"/>
              </w:rPr>
              <w:t xml:space="preserve">financiers </w:t>
            </w:r>
            <w:r>
              <w:rPr>
                <w:rFonts w:ascii="Times New Roman" w:hAnsi="Times New Roman" w:cs="Times New Roman"/>
                <w:sz w:val="24"/>
                <w:szCs w:val="24"/>
              </w:rPr>
              <w:t>conséquents pour le transformer en base nautique moderne.</w:t>
            </w:r>
          </w:p>
          <w:p w14:paraId="6677BBDE" w14:textId="77777777" w:rsidR="00F34ED7" w:rsidRDefault="00F34ED7" w:rsidP="004B16F8">
            <w:pPr>
              <w:rPr>
                <w:rFonts w:ascii="Times New Roman" w:hAnsi="Times New Roman" w:cs="Times New Roman"/>
                <w:sz w:val="24"/>
                <w:szCs w:val="24"/>
              </w:rPr>
            </w:pPr>
          </w:p>
          <w:p w14:paraId="13AB8F95" w14:textId="1A6F2FA8" w:rsidR="004B16F8" w:rsidRDefault="00236E10" w:rsidP="004B16F8">
            <w:pPr>
              <w:rPr>
                <w:rFonts w:ascii="Times New Roman" w:hAnsi="Times New Roman" w:cs="Times New Roman"/>
                <w:sz w:val="24"/>
                <w:szCs w:val="24"/>
              </w:rPr>
            </w:pPr>
            <w:r>
              <w:rPr>
                <w:rFonts w:ascii="Times New Roman" w:hAnsi="Times New Roman" w:cs="Times New Roman"/>
                <w:sz w:val="24"/>
                <w:szCs w:val="24"/>
              </w:rPr>
              <w:t xml:space="preserve">Cela permettra d’ouvrir </w:t>
            </w:r>
            <w:r w:rsidRPr="00F34ED7">
              <w:rPr>
                <w:rFonts w:ascii="Times New Roman" w:hAnsi="Times New Roman" w:cs="Times New Roman"/>
                <w:b/>
                <w:bCs/>
                <w:sz w:val="24"/>
                <w:szCs w:val="24"/>
              </w:rPr>
              <w:t>3 secteurs d’activités inédits</w:t>
            </w:r>
            <w:r>
              <w:rPr>
                <w:rFonts w:ascii="Times New Roman" w:hAnsi="Times New Roman" w:cs="Times New Roman"/>
                <w:sz w:val="24"/>
                <w:szCs w:val="24"/>
              </w:rPr>
              <w:t xml:space="preserve"> : club canoë Kayak pour les habitants, centre de formation et accueil pour les personnes à mobilité réduite.</w:t>
            </w:r>
            <w:r w:rsidR="00EA3673">
              <w:rPr>
                <w:rFonts w:ascii="Times New Roman" w:hAnsi="Times New Roman" w:cs="Times New Roman"/>
                <w:sz w:val="24"/>
                <w:szCs w:val="24"/>
              </w:rPr>
              <w:t xml:space="preserve"> </w:t>
            </w:r>
          </w:p>
          <w:p w14:paraId="36840B1C" w14:textId="77777777" w:rsidR="00F34ED7" w:rsidRDefault="00F34ED7" w:rsidP="004B16F8">
            <w:pPr>
              <w:rPr>
                <w:rFonts w:ascii="Times New Roman" w:hAnsi="Times New Roman" w:cs="Times New Roman"/>
                <w:sz w:val="24"/>
                <w:szCs w:val="24"/>
              </w:rPr>
            </w:pPr>
          </w:p>
          <w:p w14:paraId="0DF2E901" w14:textId="02AB0B2A" w:rsidR="00236E10" w:rsidRDefault="00236E10" w:rsidP="004B16F8">
            <w:pPr>
              <w:rPr>
                <w:rFonts w:ascii="Times New Roman" w:hAnsi="Times New Roman" w:cs="Times New Roman"/>
                <w:sz w:val="24"/>
                <w:szCs w:val="24"/>
              </w:rPr>
            </w:pPr>
            <w:r>
              <w:rPr>
                <w:rFonts w:ascii="Times New Roman" w:hAnsi="Times New Roman" w:cs="Times New Roman"/>
                <w:sz w:val="24"/>
                <w:szCs w:val="24"/>
              </w:rPr>
              <w:t xml:space="preserve">Ce sera aussi une </w:t>
            </w:r>
            <w:r w:rsidRPr="00B72A15">
              <w:rPr>
                <w:rFonts w:ascii="Times New Roman" w:hAnsi="Times New Roman" w:cs="Times New Roman"/>
                <w:b/>
                <w:bCs/>
                <w:sz w:val="24"/>
                <w:szCs w:val="24"/>
              </w:rPr>
              <w:t>belle vitrine</w:t>
            </w:r>
            <w:r>
              <w:rPr>
                <w:rFonts w:ascii="Times New Roman" w:hAnsi="Times New Roman" w:cs="Times New Roman"/>
                <w:sz w:val="24"/>
                <w:szCs w:val="24"/>
              </w:rPr>
              <w:t xml:space="preserve"> pour le territoire avec des équipements dignes des entreprises accueillis par EAURIZON (Airbus pour ne citer qu’eux).</w:t>
            </w:r>
          </w:p>
          <w:p w14:paraId="76D80380" w14:textId="77777777" w:rsidR="00F34ED7" w:rsidRDefault="00F34ED7" w:rsidP="004B16F8">
            <w:pPr>
              <w:rPr>
                <w:rFonts w:ascii="Times New Roman" w:hAnsi="Times New Roman" w:cs="Times New Roman"/>
                <w:sz w:val="24"/>
                <w:szCs w:val="24"/>
              </w:rPr>
            </w:pPr>
          </w:p>
          <w:p w14:paraId="6C9046B1" w14:textId="14A1A304" w:rsidR="00236E10" w:rsidRDefault="00B72A15" w:rsidP="004B16F8">
            <w:pPr>
              <w:rPr>
                <w:rFonts w:ascii="Times New Roman" w:hAnsi="Times New Roman" w:cs="Times New Roman"/>
                <w:sz w:val="24"/>
                <w:szCs w:val="24"/>
              </w:rPr>
            </w:pPr>
            <w:r w:rsidRPr="00B72A15">
              <w:rPr>
                <w:rFonts w:ascii="Times New Roman" w:hAnsi="Times New Roman" w:cs="Times New Roman"/>
                <w:b/>
                <w:bCs/>
                <w:sz w:val="24"/>
                <w:szCs w:val="24"/>
              </w:rPr>
              <w:t>Un partenariat renforcé</w:t>
            </w:r>
            <w:r>
              <w:rPr>
                <w:rFonts w:ascii="Times New Roman" w:hAnsi="Times New Roman" w:cs="Times New Roman"/>
                <w:sz w:val="24"/>
                <w:szCs w:val="24"/>
              </w:rPr>
              <w:t> : l</w:t>
            </w:r>
            <w:r w:rsidR="00236E10">
              <w:rPr>
                <w:rFonts w:ascii="Times New Roman" w:hAnsi="Times New Roman" w:cs="Times New Roman"/>
                <w:sz w:val="24"/>
                <w:szCs w:val="24"/>
              </w:rPr>
              <w:t xml:space="preserve">eur </w:t>
            </w:r>
            <w:r w:rsidR="00F34ED7">
              <w:rPr>
                <w:rFonts w:ascii="Times New Roman" w:hAnsi="Times New Roman" w:cs="Times New Roman"/>
                <w:sz w:val="24"/>
                <w:szCs w:val="24"/>
              </w:rPr>
              <w:t>développement</w:t>
            </w:r>
            <w:r w:rsidR="00236E10">
              <w:rPr>
                <w:rFonts w:ascii="Times New Roman" w:hAnsi="Times New Roman" w:cs="Times New Roman"/>
                <w:sz w:val="24"/>
                <w:szCs w:val="24"/>
              </w:rPr>
              <w:t xml:space="preserve"> rejaillira sur les commerces locaux de Puichéric (restaurants, chambres d’hôtes, domaines viticoles…) pour qui la clientèle d’EAURIZON est </w:t>
            </w:r>
            <w:r w:rsidR="00F34ED7">
              <w:rPr>
                <w:rFonts w:ascii="Times New Roman" w:hAnsi="Times New Roman" w:cs="Times New Roman"/>
                <w:sz w:val="24"/>
                <w:szCs w:val="24"/>
              </w:rPr>
              <w:t xml:space="preserve">déjà </w:t>
            </w:r>
            <w:r w:rsidR="00236E10">
              <w:rPr>
                <w:rFonts w:ascii="Times New Roman" w:hAnsi="Times New Roman" w:cs="Times New Roman"/>
                <w:sz w:val="24"/>
                <w:szCs w:val="24"/>
              </w:rPr>
              <w:t>indispensable à leur bon fonction</w:t>
            </w:r>
            <w:r w:rsidR="00F34ED7">
              <w:rPr>
                <w:rFonts w:ascii="Times New Roman" w:hAnsi="Times New Roman" w:cs="Times New Roman"/>
                <w:sz w:val="24"/>
                <w:szCs w:val="24"/>
              </w:rPr>
              <w:t>n</w:t>
            </w:r>
            <w:r w:rsidR="00236E10">
              <w:rPr>
                <w:rFonts w:ascii="Times New Roman" w:hAnsi="Times New Roman" w:cs="Times New Roman"/>
                <w:sz w:val="24"/>
                <w:szCs w:val="24"/>
              </w:rPr>
              <w:t>ement économique</w:t>
            </w:r>
            <w:r w:rsidR="00F34ED7">
              <w:rPr>
                <w:rFonts w:ascii="Times New Roman" w:hAnsi="Times New Roman" w:cs="Times New Roman"/>
                <w:sz w:val="24"/>
                <w:szCs w:val="24"/>
              </w:rPr>
              <w:t xml:space="preserve"> et sur leurs partenaires touristiques qui utilisent leur service pour pouvoir garder plus longtemps leur clientèle (exemple : Les Cabannes dans les Bois, Gouffre de Cabrespine…)</w:t>
            </w:r>
          </w:p>
          <w:p w14:paraId="214E4EE6" w14:textId="54358DD8" w:rsidR="00F34ED7" w:rsidRDefault="00F34ED7" w:rsidP="004B16F8">
            <w:pPr>
              <w:rPr>
                <w:rFonts w:ascii="Times New Roman" w:hAnsi="Times New Roman" w:cs="Times New Roman"/>
                <w:sz w:val="24"/>
                <w:szCs w:val="24"/>
              </w:rPr>
            </w:pPr>
          </w:p>
          <w:p w14:paraId="258F6B77" w14:textId="3564FA6A" w:rsidR="00F34ED7" w:rsidRDefault="00F34ED7" w:rsidP="004B16F8">
            <w:pPr>
              <w:rPr>
                <w:rFonts w:ascii="Times New Roman" w:hAnsi="Times New Roman" w:cs="Times New Roman"/>
                <w:sz w:val="24"/>
                <w:szCs w:val="24"/>
              </w:rPr>
            </w:pPr>
            <w:r>
              <w:rPr>
                <w:rFonts w:ascii="Times New Roman" w:hAnsi="Times New Roman" w:cs="Times New Roman"/>
                <w:sz w:val="24"/>
                <w:szCs w:val="24"/>
              </w:rPr>
              <w:t xml:space="preserve">De plus, EAURIZON est un </w:t>
            </w:r>
            <w:r w:rsidRPr="00F34ED7">
              <w:rPr>
                <w:rFonts w:ascii="Times New Roman" w:hAnsi="Times New Roman" w:cs="Times New Roman"/>
                <w:b/>
                <w:bCs/>
                <w:sz w:val="24"/>
                <w:szCs w:val="24"/>
              </w:rPr>
              <w:t>acteur écologique indispensable à notre territoire</w:t>
            </w:r>
            <w:r>
              <w:rPr>
                <w:rFonts w:ascii="Times New Roman" w:hAnsi="Times New Roman" w:cs="Times New Roman"/>
                <w:sz w:val="24"/>
                <w:szCs w:val="24"/>
              </w:rPr>
              <w:t xml:space="preserve"> subissant de plein fouet les épisodes méditerranéens puisqu’il contribue à entretenir le fleuve Aude : près de 150 000€ investis depuis 2006 pour le nettoyage et la sécurisation du fleuve (élagage, débroussaillage…) et création d’ateliers de nettoyage avec des scolaires et des associations pour les sensibiliser au respect de la nature et du fleuve. </w:t>
            </w:r>
          </w:p>
          <w:p w14:paraId="59FAA82E" w14:textId="77777777" w:rsidR="00F34ED7" w:rsidRDefault="00F34ED7" w:rsidP="004B16F8">
            <w:pPr>
              <w:rPr>
                <w:rFonts w:ascii="Times New Roman" w:hAnsi="Times New Roman" w:cs="Times New Roman"/>
                <w:sz w:val="24"/>
                <w:szCs w:val="24"/>
              </w:rPr>
            </w:pPr>
          </w:p>
          <w:p w14:paraId="6BB38866" w14:textId="1CA72186" w:rsidR="00236E10" w:rsidRDefault="00236E10" w:rsidP="004B16F8">
            <w:pPr>
              <w:rPr>
                <w:rFonts w:ascii="Times New Roman" w:hAnsi="Times New Roman" w:cs="Times New Roman"/>
                <w:sz w:val="24"/>
                <w:szCs w:val="24"/>
              </w:rPr>
            </w:pPr>
            <w:r>
              <w:rPr>
                <w:rFonts w:ascii="Times New Roman" w:hAnsi="Times New Roman" w:cs="Times New Roman"/>
                <w:sz w:val="24"/>
                <w:szCs w:val="24"/>
              </w:rPr>
              <w:t>Ce</w:t>
            </w:r>
            <w:r w:rsidR="00F34ED7">
              <w:rPr>
                <w:rFonts w:ascii="Times New Roman" w:hAnsi="Times New Roman" w:cs="Times New Roman"/>
                <w:sz w:val="24"/>
                <w:szCs w:val="24"/>
              </w:rPr>
              <w:t xml:space="preserve"> dossier</w:t>
            </w:r>
            <w:r>
              <w:rPr>
                <w:rFonts w:ascii="Times New Roman" w:hAnsi="Times New Roman" w:cs="Times New Roman"/>
                <w:sz w:val="24"/>
                <w:szCs w:val="24"/>
              </w:rPr>
              <w:t xml:space="preserve"> répond parfaitement à notre stratégie de structurer l’offre du territoire à travers la modernisation des filières économiques avec la Fiche-action n°1 : « Améliorer la qualité et la modernité des sites et produits existants.</w:t>
            </w:r>
          </w:p>
          <w:p w14:paraId="52BDC0E2" w14:textId="5543DC61" w:rsidR="000B3156" w:rsidRDefault="000B3156" w:rsidP="004B16F8">
            <w:pPr>
              <w:rPr>
                <w:rFonts w:ascii="Times New Roman" w:hAnsi="Times New Roman" w:cs="Times New Roman"/>
                <w:sz w:val="24"/>
                <w:szCs w:val="24"/>
              </w:rPr>
            </w:pPr>
            <w:r>
              <w:rPr>
                <w:rFonts w:ascii="Times New Roman" w:hAnsi="Times New Roman" w:cs="Times New Roman"/>
                <w:sz w:val="24"/>
                <w:szCs w:val="24"/>
              </w:rPr>
              <w:t>Les travaux commenceront à l’automne 2019 pour s’achever au printemps 2020.</w:t>
            </w:r>
          </w:p>
          <w:p w14:paraId="2499FD53" w14:textId="77777777" w:rsidR="00F34ED7" w:rsidRDefault="00F34ED7" w:rsidP="004B16F8">
            <w:pPr>
              <w:rPr>
                <w:rFonts w:ascii="Times New Roman" w:hAnsi="Times New Roman" w:cs="Times New Roman"/>
                <w:sz w:val="24"/>
                <w:szCs w:val="24"/>
              </w:rPr>
            </w:pPr>
          </w:p>
          <w:p w14:paraId="1F0C2CBF" w14:textId="0E27B6BC" w:rsidR="00F34ED7" w:rsidRDefault="00F34ED7" w:rsidP="004B16F8">
            <w:pPr>
              <w:rPr>
                <w:rFonts w:ascii="Times New Roman" w:hAnsi="Times New Roman" w:cs="Times New Roman"/>
                <w:sz w:val="24"/>
                <w:szCs w:val="24"/>
              </w:rPr>
            </w:pPr>
          </w:p>
        </w:tc>
      </w:tr>
    </w:tbl>
    <w:p w14:paraId="4B2C5CB3" w14:textId="77777777" w:rsidR="009907B6" w:rsidRDefault="009907B6" w:rsidP="009907B6">
      <w:pPr>
        <w:jc w:val="center"/>
        <w:rPr>
          <w:rFonts w:ascii="Times New Roman" w:eastAsia="Times New Roman" w:hAnsi="Times New Roman" w:cs="Times New Roman"/>
          <w:b/>
          <w:bCs/>
          <w:color w:val="000000"/>
          <w:sz w:val="28"/>
          <w:szCs w:val="28"/>
          <w:shd w:val="clear" w:color="auto" w:fill="FFFFFF"/>
          <w:lang w:eastAsia="fr-FR"/>
        </w:rPr>
      </w:pPr>
    </w:p>
    <w:p w14:paraId="778B2017" w14:textId="6A59EF5F" w:rsidR="009907B6" w:rsidRDefault="001308F8" w:rsidP="009907B6">
      <w:pPr>
        <w:jc w:val="center"/>
        <w:rPr>
          <w:rFonts w:ascii="Times New Roman" w:eastAsia="Times New Roman" w:hAnsi="Times New Roman" w:cs="Times New Roman"/>
          <w:b/>
          <w:bCs/>
          <w:color w:val="538135" w:themeColor="accent6" w:themeShade="BF"/>
          <w:sz w:val="28"/>
          <w:szCs w:val="28"/>
          <w:shd w:val="clear" w:color="auto" w:fill="FFFFFF"/>
          <w:lang w:eastAsia="fr-FR"/>
        </w:rPr>
      </w:pPr>
      <w:r w:rsidRPr="001308F8">
        <w:rPr>
          <w:rFonts w:ascii="Times New Roman" w:eastAsia="Times New Roman" w:hAnsi="Times New Roman" w:cs="Times New Roman"/>
          <w:b/>
          <w:bCs/>
          <w:color w:val="538135" w:themeColor="accent6" w:themeShade="BF"/>
          <w:sz w:val="28"/>
          <w:szCs w:val="28"/>
          <w:shd w:val="clear" w:color="auto" w:fill="FFFFFF"/>
          <w:lang w:eastAsia="fr-FR"/>
        </w:rPr>
        <w:t>PHOTOS / ILLUSTRATIONS DE VOTRE PROJET</w:t>
      </w:r>
    </w:p>
    <w:p w14:paraId="174102D4" w14:textId="34164766" w:rsidR="00B72A15" w:rsidRDefault="00B72A15" w:rsidP="009907B6">
      <w:pPr>
        <w:jc w:val="center"/>
        <w:rPr>
          <w:rFonts w:ascii="Times New Roman" w:eastAsia="Times New Roman" w:hAnsi="Times New Roman" w:cs="Times New Roman"/>
          <w:b/>
          <w:bCs/>
          <w:color w:val="538135" w:themeColor="accent6" w:themeShade="BF"/>
          <w:sz w:val="28"/>
          <w:szCs w:val="28"/>
          <w:shd w:val="clear" w:color="auto" w:fill="FFFFFF"/>
          <w:lang w:eastAsia="fr-FR"/>
        </w:rPr>
      </w:pPr>
    </w:p>
    <w:p w14:paraId="55BDD95D" w14:textId="6DE5C81E" w:rsidR="00B72A15" w:rsidRDefault="00B72A15" w:rsidP="00B72A15">
      <w:pPr>
        <w:rPr>
          <w:rFonts w:ascii="Times New Roman" w:eastAsia="Times New Roman" w:hAnsi="Times New Roman" w:cs="Times New Roman"/>
          <w:b/>
          <w:bCs/>
          <w:sz w:val="24"/>
          <w:szCs w:val="24"/>
          <w:shd w:val="clear" w:color="auto" w:fill="FFFFFF"/>
          <w:lang w:eastAsia="fr-FR"/>
        </w:rPr>
      </w:pPr>
      <w:r w:rsidRPr="00B72A15">
        <w:rPr>
          <w:rFonts w:ascii="Times New Roman" w:eastAsia="Times New Roman" w:hAnsi="Times New Roman" w:cs="Times New Roman"/>
          <w:b/>
          <w:bCs/>
          <w:sz w:val="24"/>
          <w:szCs w:val="24"/>
          <w:shd w:val="clear" w:color="auto" w:fill="FFFFFF"/>
          <w:lang w:eastAsia="fr-FR"/>
        </w:rPr>
        <w:t xml:space="preserve">Le </w:t>
      </w:r>
      <w:r>
        <w:rPr>
          <w:rFonts w:ascii="Times New Roman" w:eastAsia="Times New Roman" w:hAnsi="Times New Roman" w:cs="Times New Roman"/>
          <w:b/>
          <w:bCs/>
          <w:sz w:val="24"/>
          <w:szCs w:val="24"/>
          <w:shd w:val="clear" w:color="auto" w:fill="FFFFFF"/>
          <w:lang w:eastAsia="fr-FR"/>
        </w:rPr>
        <w:t>bâtiment actuel</w:t>
      </w:r>
      <w:r w:rsidRPr="00B72A15">
        <w:rPr>
          <w:rFonts w:ascii="Times New Roman" w:eastAsia="Times New Roman" w:hAnsi="Times New Roman" w:cs="Times New Roman"/>
          <w:b/>
          <w:bCs/>
          <w:sz w:val="24"/>
          <w:szCs w:val="24"/>
          <w:shd w:val="clear" w:color="auto" w:fill="FFFFFF"/>
          <w:lang w:eastAsia="fr-FR"/>
        </w:rPr>
        <w:t> :</w:t>
      </w:r>
    </w:p>
    <w:p w14:paraId="233B25AE" w14:textId="60777925" w:rsidR="000B3156" w:rsidRDefault="000B3156" w:rsidP="00B72A15">
      <w:pPr>
        <w:rPr>
          <w:rFonts w:ascii="Times New Roman" w:eastAsia="Times New Roman" w:hAnsi="Times New Roman" w:cs="Times New Roman"/>
          <w:b/>
          <w:bCs/>
          <w:sz w:val="24"/>
          <w:szCs w:val="24"/>
          <w:shd w:val="clear" w:color="auto" w:fill="FFFFFF"/>
          <w:lang w:eastAsia="fr-FR"/>
        </w:rPr>
      </w:pPr>
      <w:r>
        <w:rPr>
          <w:noProof/>
        </w:rPr>
        <w:drawing>
          <wp:inline distT="0" distB="0" distL="0" distR="0" wp14:anchorId="70A55B41" wp14:editId="55DB7DD7">
            <wp:extent cx="5760720" cy="291528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2915285"/>
                    </a:xfrm>
                    <a:prstGeom prst="rect">
                      <a:avLst/>
                    </a:prstGeom>
                    <a:noFill/>
                    <a:ln>
                      <a:noFill/>
                    </a:ln>
                  </pic:spPr>
                </pic:pic>
              </a:graphicData>
            </a:graphic>
          </wp:inline>
        </w:drawing>
      </w:r>
    </w:p>
    <w:p w14:paraId="626F6AB0" w14:textId="2328395E" w:rsidR="000B3156" w:rsidRDefault="000B3156" w:rsidP="00B72A15">
      <w:pPr>
        <w:rPr>
          <w:rFonts w:ascii="Times New Roman" w:eastAsia="Times New Roman" w:hAnsi="Times New Roman" w:cs="Times New Roman"/>
          <w:b/>
          <w:bCs/>
          <w:sz w:val="24"/>
          <w:szCs w:val="24"/>
          <w:shd w:val="clear" w:color="auto" w:fill="FFFFFF"/>
          <w:lang w:eastAsia="fr-FR"/>
        </w:rPr>
      </w:pPr>
    </w:p>
    <w:p w14:paraId="592D860A" w14:textId="5FB6B9FF" w:rsidR="000B3156" w:rsidRPr="00B72A15" w:rsidRDefault="000B3156" w:rsidP="00B72A15">
      <w:pPr>
        <w:rPr>
          <w:rFonts w:ascii="Times New Roman" w:eastAsia="Times New Roman" w:hAnsi="Times New Roman" w:cs="Times New Roman"/>
          <w:b/>
          <w:bCs/>
          <w:sz w:val="24"/>
          <w:szCs w:val="24"/>
          <w:shd w:val="clear" w:color="auto" w:fill="FFFFFF"/>
          <w:lang w:eastAsia="fr-FR"/>
        </w:rPr>
      </w:pPr>
      <w:r>
        <w:rPr>
          <w:noProof/>
        </w:rPr>
        <w:drawing>
          <wp:inline distT="0" distB="0" distL="0" distR="0" wp14:anchorId="709E58DA" wp14:editId="0B71AA78">
            <wp:extent cx="5760720" cy="383603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836035"/>
                    </a:xfrm>
                    <a:prstGeom prst="rect">
                      <a:avLst/>
                    </a:prstGeom>
                    <a:noFill/>
                    <a:ln>
                      <a:noFill/>
                    </a:ln>
                  </pic:spPr>
                </pic:pic>
              </a:graphicData>
            </a:graphic>
          </wp:inline>
        </w:drawing>
      </w:r>
    </w:p>
    <w:p w14:paraId="4028C0F3" w14:textId="22A580CE" w:rsidR="00B72A15" w:rsidRDefault="00B72A15" w:rsidP="00B72A15">
      <w:pPr>
        <w:rPr>
          <w:rFonts w:ascii="Times New Roman" w:eastAsia="Times New Roman" w:hAnsi="Times New Roman" w:cs="Times New Roman"/>
          <w:sz w:val="24"/>
          <w:szCs w:val="24"/>
          <w:shd w:val="clear" w:color="auto" w:fill="FFFFFF"/>
          <w:lang w:eastAsia="fr-FR"/>
        </w:rPr>
      </w:pPr>
    </w:p>
    <w:p w14:paraId="424B360D" w14:textId="5A657B0B" w:rsidR="000B3156" w:rsidRDefault="000B3156" w:rsidP="00B72A15">
      <w:pPr>
        <w:rPr>
          <w:rFonts w:ascii="Times New Roman" w:eastAsia="Times New Roman" w:hAnsi="Times New Roman" w:cs="Times New Roman"/>
          <w:sz w:val="24"/>
          <w:szCs w:val="24"/>
          <w:shd w:val="clear" w:color="auto" w:fill="FFFFFF"/>
          <w:lang w:eastAsia="fr-FR"/>
        </w:rPr>
      </w:pPr>
    </w:p>
    <w:p w14:paraId="022E4B89" w14:textId="354AA864" w:rsidR="000B3156" w:rsidRPr="000B3156" w:rsidRDefault="000B3156" w:rsidP="00B72A15">
      <w:pPr>
        <w:rPr>
          <w:rFonts w:ascii="Times New Roman" w:eastAsia="Times New Roman" w:hAnsi="Times New Roman" w:cs="Times New Roman"/>
          <w:b/>
          <w:bCs/>
          <w:sz w:val="24"/>
          <w:szCs w:val="24"/>
          <w:shd w:val="clear" w:color="auto" w:fill="FFFFFF"/>
          <w:lang w:eastAsia="fr-FR"/>
        </w:rPr>
      </w:pPr>
      <w:r w:rsidRPr="000B3156">
        <w:rPr>
          <w:rFonts w:ascii="Times New Roman" w:eastAsia="Times New Roman" w:hAnsi="Times New Roman" w:cs="Times New Roman"/>
          <w:b/>
          <w:bCs/>
          <w:sz w:val="24"/>
          <w:szCs w:val="24"/>
          <w:shd w:val="clear" w:color="auto" w:fill="FFFFFF"/>
          <w:lang w:eastAsia="fr-FR"/>
        </w:rPr>
        <w:t>Les activités :</w:t>
      </w:r>
    </w:p>
    <w:p w14:paraId="0C2AD70D" w14:textId="54C36653" w:rsidR="000B3156" w:rsidRDefault="000B3156" w:rsidP="00B72A15">
      <w:pPr>
        <w:rPr>
          <w:rFonts w:ascii="Times New Roman" w:eastAsia="Times New Roman" w:hAnsi="Times New Roman" w:cs="Times New Roman"/>
          <w:sz w:val="24"/>
          <w:szCs w:val="24"/>
          <w:shd w:val="clear" w:color="auto" w:fill="FFFFFF"/>
          <w:lang w:eastAsia="fr-FR"/>
        </w:rPr>
      </w:pPr>
      <w:r>
        <w:rPr>
          <w:noProof/>
        </w:rPr>
        <w:drawing>
          <wp:inline distT="0" distB="0" distL="0" distR="0" wp14:anchorId="34295BC6" wp14:editId="2E6FFE06">
            <wp:extent cx="3542306" cy="1748116"/>
            <wp:effectExtent l="0" t="0" r="1270" b="508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64180" cy="1758911"/>
                    </a:xfrm>
                    <a:prstGeom prst="rect">
                      <a:avLst/>
                    </a:prstGeom>
                    <a:noFill/>
                    <a:ln>
                      <a:noFill/>
                    </a:ln>
                  </pic:spPr>
                </pic:pic>
              </a:graphicData>
            </a:graphic>
          </wp:inline>
        </w:drawing>
      </w:r>
      <w:r>
        <w:rPr>
          <w:rFonts w:ascii="Times New Roman" w:eastAsia="Times New Roman" w:hAnsi="Times New Roman" w:cs="Times New Roman"/>
          <w:sz w:val="24"/>
          <w:szCs w:val="24"/>
          <w:shd w:val="clear" w:color="auto" w:fill="FFFFFF"/>
          <w:lang w:eastAsia="fr-FR"/>
        </w:rPr>
        <w:t xml:space="preserve"> Spéléo</w:t>
      </w:r>
    </w:p>
    <w:p w14:paraId="67396088" w14:textId="36EE8B4B" w:rsidR="000B3156" w:rsidRDefault="000B3156" w:rsidP="00B72A15">
      <w:pPr>
        <w:rPr>
          <w:rFonts w:ascii="Times New Roman" w:eastAsia="Times New Roman" w:hAnsi="Times New Roman" w:cs="Times New Roman"/>
          <w:sz w:val="24"/>
          <w:szCs w:val="24"/>
          <w:shd w:val="clear" w:color="auto" w:fill="FFFFFF"/>
          <w:lang w:eastAsia="fr-FR"/>
        </w:rPr>
      </w:pPr>
      <w:r>
        <w:rPr>
          <w:noProof/>
        </w:rPr>
        <w:drawing>
          <wp:inline distT="0" distB="0" distL="0" distR="0" wp14:anchorId="22AB6571" wp14:editId="583F1EE9">
            <wp:extent cx="1105341" cy="1917912"/>
            <wp:effectExtent l="0" t="0" r="0" b="63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21305" cy="1945612"/>
                    </a:xfrm>
                    <a:prstGeom prst="rect">
                      <a:avLst/>
                    </a:prstGeom>
                    <a:noFill/>
                    <a:ln>
                      <a:noFill/>
                    </a:ln>
                  </pic:spPr>
                </pic:pic>
              </a:graphicData>
            </a:graphic>
          </wp:inline>
        </w:drawing>
      </w:r>
      <w:r>
        <w:rPr>
          <w:rFonts w:ascii="Times New Roman" w:eastAsia="Times New Roman" w:hAnsi="Times New Roman" w:cs="Times New Roman"/>
          <w:sz w:val="24"/>
          <w:szCs w:val="24"/>
          <w:shd w:val="clear" w:color="auto" w:fill="FFFFFF"/>
          <w:lang w:eastAsia="fr-FR"/>
        </w:rPr>
        <w:t xml:space="preserve"> Escalade      </w:t>
      </w:r>
      <w:r>
        <w:rPr>
          <w:noProof/>
        </w:rPr>
        <w:drawing>
          <wp:inline distT="0" distB="0" distL="0" distR="0" wp14:anchorId="6ADA3780" wp14:editId="452CB5F3">
            <wp:extent cx="2335177" cy="1783301"/>
            <wp:effectExtent l="0" t="0" r="8255" b="762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63385" cy="1804843"/>
                    </a:xfrm>
                    <a:prstGeom prst="rect">
                      <a:avLst/>
                    </a:prstGeom>
                    <a:noFill/>
                    <a:ln>
                      <a:noFill/>
                    </a:ln>
                  </pic:spPr>
                </pic:pic>
              </a:graphicData>
            </a:graphic>
          </wp:inline>
        </w:drawing>
      </w:r>
      <w:r>
        <w:rPr>
          <w:rFonts w:ascii="Times New Roman" w:eastAsia="Times New Roman" w:hAnsi="Times New Roman" w:cs="Times New Roman"/>
          <w:sz w:val="24"/>
          <w:szCs w:val="24"/>
          <w:shd w:val="clear" w:color="auto" w:fill="FFFFFF"/>
          <w:lang w:eastAsia="fr-FR"/>
        </w:rPr>
        <w:t xml:space="preserve"> Canoë</w:t>
      </w:r>
    </w:p>
    <w:p w14:paraId="78628A3E" w14:textId="77777777" w:rsidR="000B3156" w:rsidRDefault="000B3156" w:rsidP="00B72A15">
      <w:pPr>
        <w:rPr>
          <w:rFonts w:ascii="Times New Roman" w:eastAsia="Times New Roman" w:hAnsi="Times New Roman" w:cs="Times New Roman"/>
          <w:sz w:val="24"/>
          <w:szCs w:val="24"/>
          <w:shd w:val="clear" w:color="auto" w:fill="FFFFFF"/>
          <w:lang w:eastAsia="fr-FR"/>
        </w:rPr>
      </w:pPr>
    </w:p>
    <w:p w14:paraId="6FAE50D6" w14:textId="57D72958" w:rsidR="000B3156" w:rsidRDefault="000B3156" w:rsidP="00B72A15">
      <w:pPr>
        <w:rPr>
          <w:rFonts w:ascii="Times New Roman" w:eastAsia="Times New Roman" w:hAnsi="Times New Roman" w:cs="Times New Roman"/>
          <w:sz w:val="24"/>
          <w:szCs w:val="24"/>
          <w:shd w:val="clear" w:color="auto" w:fill="FFFFFF"/>
          <w:lang w:eastAsia="fr-FR"/>
        </w:rPr>
      </w:pPr>
      <w:r>
        <w:rPr>
          <w:noProof/>
        </w:rPr>
        <w:drawing>
          <wp:inline distT="0" distB="0" distL="0" distR="0" wp14:anchorId="59B1A44D" wp14:editId="2DD5ABB1">
            <wp:extent cx="3550257" cy="1857702"/>
            <wp:effectExtent l="0" t="0" r="0"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74600" cy="1870440"/>
                    </a:xfrm>
                    <a:prstGeom prst="rect">
                      <a:avLst/>
                    </a:prstGeom>
                    <a:noFill/>
                    <a:ln>
                      <a:noFill/>
                    </a:ln>
                  </pic:spPr>
                </pic:pic>
              </a:graphicData>
            </a:graphic>
          </wp:inline>
        </w:drawing>
      </w:r>
      <w:r>
        <w:rPr>
          <w:rFonts w:ascii="Times New Roman" w:eastAsia="Times New Roman" w:hAnsi="Times New Roman" w:cs="Times New Roman"/>
          <w:sz w:val="24"/>
          <w:szCs w:val="24"/>
          <w:shd w:val="clear" w:color="auto" w:fill="FFFFFF"/>
          <w:lang w:eastAsia="fr-FR"/>
        </w:rPr>
        <w:t xml:space="preserve"> </w:t>
      </w:r>
    </w:p>
    <w:p w14:paraId="7459F673" w14:textId="46C15DD0" w:rsidR="000B3156" w:rsidRDefault="000B3156" w:rsidP="00B72A15">
      <w:pPr>
        <w:rPr>
          <w:rFonts w:ascii="Times New Roman" w:eastAsia="Times New Roman" w:hAnsi="Times New Roman" w:cs="Times New Roman"/>
          <w:sz w:val="24"/>
          <w:szCs w:val="24"/>
          <w:shd w:val="clear" w:color="auto" w:fill="FFFFFF"/>
          <w:lang w:eastAsia="fr-FR"/>
        </w:rPr>
      </w:pPr>
      <w:r>
        <w:rPr>
          <w:rFonts w:ascii="Times New Roman" w:eastAsia="Times New Roman" w:hAnsi="Times New Roman" w:cs="Times New Roman"/>
          <w:sz w:val="24"/>
          <w:szCs w:val="24"/>
          <w:shd w:val="clear" w:color="auto" w:fill="FFFFFF"/>
          <w:lang w:eastAsia="fr-FR"/>
        </w:rPr>
        <w:t>Atelier Tir à l’Arc sur la manifestation du 14 juillet à Carcassonne avec VINCI Autoroutes</w:t>
      </w:r>
    </w:p>
    <w:p w14:paraId="55F9E479" w14:textId="3D66DE50" w:rsidR="000B3156" w:rsidRPr="000B3156" w:rsidRDefault="000B3156" w:rsidP="00B72A15">
      <w:pPr>
        <w:rPr>
          <w:rFonts w:ascii="Times New Roman" w:eastAsia="Times New Roman" w:hAnsi="Times New Roman" w:cs="Times New Roman"/>
          <w:b/>
          <w:bCs/>
          <w:sz w:val="24"/>
          <w:szCs w:val="24"/>
          <w:shd w:val="clear" w:color="auto" w:fill="FFFFFF"/>
          <w:lang w:eastAsia="fr-FR"/>
        </w:rPr>
      </w:pPr>
      <w:r w:rsidRPr="000B3156">
        <w:rPr>
          <w:rFonts w:ascii="Times New Roman" w:eastAsia="Times New Roman" w:hAnsi="Times New Roman" w:cs="Times New Roman"/>
          <w:b/>
          <w:bCs/>
          <w:sz w:val="24"/>
          <w:szCs w:val="24"/>
          <w:shd w:val="clear" w:color="auto" w:fill="FFFFFF"/>
          <w:lang w:eastAsia="fr-FR"/>
        </w:rPr>
        <w:t>Le bâtiment à transformer :</w:t>
      </w:r>
    </w:p>
    <w:p w14:paraId="36767006" w14:textId="104B2543" w:rsidR="000B3156" w:rsidRDefault="000B3156" w:rsidP="00B72A15">
      <w:pPr>
        <w:rPr>
          <w:rFonts w:ascii="Times New Roman" w:eastAsia="Times New Roman" w:hAnsi="Times New Roman" w:cs="Times New Roman"/>
          <w:sz w:val="24"/>
          <w:szCs w:val="24"/>
          <w:shd w:val="clear" w:color="auto" w:fill="FFFFFF"/>
          <w:lang w:eastAsia="fr-FR"/>
        </w:rPr>
      </w:pPr>
      <w:r>
        <w:rPr>
          <w:noProof/>
        </w:rPr>
        <w:drawing>
          <wp:inline distT="0" distB="0" distL="0" distR="0" wp14:anchorId="4EE53524" wp14:editId="66B96605">
            <wp:extent cx="2500685" cy="1369423"/>
            <wp:effectExtent l="0" t="0" r="0" b="254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flipV="1">
                      <a:off x="0" y="0"/>
                      <a:ext cx="2521853" cy="1381015"/>
                    </a:xfrm>
                    <a:prstGeom prst="rect">
                      <a:avLst/>
                    </a:prstGeom>
                    <a:noFill/>
                    <a:ln>
                      <a:noFill/>
                    </a:ln>
                  </pic:spPr>
                </pic:pic>
              </a:graphicData>
            </a:graphic>
          </wp:inline>
        </w:drawing>
      </w:r>
      <w:r>
        <w:rPr>
          <w:rFonts w:ascii="Times New Roman" w:eastAsia="Times New Roman" w:hAnsi="Times New Roman" w:cs="Times New Roman"/>
          <w:sz w:val="24"/>
          <w:szCs w:val="24"/>
          <w:shd w:val="clear" w:color="auto" w:fill="FFFFFF"/>
          <w:lang w:eastAsia="fr-FR"/>
        </w:rPr>
        <w:t xml:space="preserve">   Bâtiment à transformer</w:t>
      </w:r>
      <w:r w:rsidR="00201548">
        <w:rPr>
          <w:rFonts w:ascii="Times New Roman" w:eastAsia="Times New Roman" w:hAnsi="Times New Roman" w:cs="Times New Roman"/>
          <w:sz w:val="24"/>
          <w:szCs w:val="24"/>
          <w:shd w:val="clear" w:color="auto" w:fill="FFFFFF"/>
          <w:lang w:eastAsia="fr-FR"/>
        </w:rPr>
        <w:t xml:space="preserve">  </w:t>
      </w:r>
      <w:r w:rsidR="00201548">
        <w:rPr>
          <w:noProof/>
        </w:rPr>
        <w:drawing>
          <wp:inline distT="0" distB="0" distL="0" distR="0" wp14:anchorId="2DE142E6" wp14:editId="45B903EA">
            <wp:extent cx="1333465" cy="795655"/>
            <wp:effectExtent l="0" t="0" r="635" b="444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81889" cy="824549"/>
                    </a:xfrm>
                    <a:prstGeom prst="rect">
                      <a:avLst/>
                    </a:prstGeom>
                  </pic:spPr>
                </pic:pic>
              </a:graphicData>
            </a:graphic>
          </wp:inline>
        </w:drawing>
      </w:r>
    </w:p>
    <w:p w14:paraId="79E1DAEC" w14:textId="29210D37" w:rsidR="000B3156" w:rsidRDefault="000B3156" w:rsidP="00B72A15">
      <w:pPr>
        <w:rPr>
          <w:rFonts w:ascii="Times New Roman" w:eastAsia="Times New Roman" w:hAnsi="Times New Roman" w:cs="Times New Roman"/>
          <w:sz w:val="24"/>
          <w:szCs w:val="24"/>
          <w:shd w:val="clear" w:color="auto" w:fill="FFFFFF"/>
          <w:lang w:eastAsia="fr-FR"/>
        </w:rPr>
      </w:pPr>
      <w:r>
        <w:rPr>
          <w:noProof/>
        </w:rPr>
        <w:lastRenderedPageBreak/>
        <w:drawing>
          <wp:inline distT="0" distB="0" distL="0" distR="0" wp14:anchorId="30C76A47" wp14:editId="1E9940CC">
            <wp:extent cx="2333368" cy="1493078"/>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88712" cy="1528492"/>
                    </a:xfrm>
                    <a:prstGeom prst="rect">
                      <a:avLst/>
                    </a:prstGeom>
                    <a:noFill/>
                    <a:ln>
                      <a:noFill/>
                    </a:ln>
                  </pic:spPr>
                </pic:pic>
              </a:graphicData>
            </a:graphic>
          </wp:inline>
        </w:drawing>
      </w:r>
      <w:r>
        <w:rPr>
          <w:rFonts w:ascii="Times New Roman" w:eastAsia="Times New Roman" w:hAnsi="Times New Roman" w:cs="Times New Roman"/>
          <w:sz w:val="24"/>
          <w:szCs w:val="24"/>
          <w:shd w:val="clear" w:color="auto" w:fill="FFFFFF"/>
          <w:lang w:eastAsia="fr-FR"/>
        </w:rPr>
        <w:t xml:space="preserve">   </w:t>
      </w:r>
      <w:r>
        <w:rPr>
          <w:noProof/>
        </w:rPr>
        <w:drawing>
          <wp:inline distT="0" distB="0" distL="0" distR="0" wp14:anchorId="3478058D" wp14:editId="56EEFB07">
            <wp:extent cx="2946805" cy="1482173"/>
            <wp:effectExtent l="0" t="0" r="6350" b="381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85301" cy="1501536"/>
                    </a:xfrm>
                    <a:prstGeom prst="rect">
                      <a:avLst/>
                    </a:prstGeom>
                    <a:noFill/>
                    <a:ln>
                      <a:noFill/>
                    </a:ln>
                  </pic:spPr>
                </pic:pic>
              </a:graphicData>
            </a:graphic>
          </wp:inline>
        </w:drawing>
      </w:r>
    </w:p>
    <w:p w14:paraId="7404D05E" w14:textId="3B998CC3" w:rsidR="000B3156" w:rsidRDefault="000B3156" w:rsidP="00B72A15">
      <w:pPr>
        <w:rPr>
          <w:rFonts w:ascii="Times New Roman" w:eastAsia="Times New Roman" w:hAnsi="Times New Roman" w:cs="Times New Roman"/>
          <w:sz w:val="24"/>
          <w:szCs w:val="24"/>
          <w:shd w:val="clear" w:color="auto" w:fill="FFFFFF"/>
          <w:lang w:eastAsia="fr-FR"/>
        </w:rPr>
      </w:pPr>
      <w:r>
        <w:rPr>
          <w:rFonts w:ascii="Times New Roman" w:eastAsia="Times New Roman" w:hAnsi="Times New Roman" w:cs="Times New Roman"/>
          <w:sz w:val="24"/>
          <w:szCs w:val="24"/>
          <w:shd w:val="clear" w:color="auto" w:fill="FFFFFF"/>
          <w:lang w:eastAsia="fr-FR"/>
        </w:rPr>
        <w:t>Intérieur du bâtiment à transformer</w:t>
      </w:r>
    </w:p>
    <w:p w14:paraId="0CB9D80E" w14:textId="50A241F0" w:rsidR="000B3156" w:rsidRDefault="000B3156" w:rsidP="00B72A15">
      <w:pPr>
        <w:rPr>
          <w:rFonts w:ascii="Times New Roman" w:eastAsia="Times New Roman" w:hAnsi="Times New Roman" w:cs="Times New Roman"/>
          <w:sz w:val="24"/>
          <w:szCs w:val="24"/>
          <w:shd w:val="clear" w:color="auto" w:fill="FFFFFF"/>
          <w:lang w:eastAsia="fr-FR"/>
        </w:rPr>
      </w:pPr>
    </w:p>
    <w:p w14:paraId="7BC87E82" w14:textId="276A5BE4" w:rsidR="000B3156" w:rsidRDefault="000B3156" w:rsidP="00B72A15">
      <w:pPr>
        <w:rPr>
          <w:rFonts w:ascii="Times New Roman" w:eastAsia="Times New Roman" w:hAnsi="Times New Roman" w:cs="Times New Roman"/>
          <w:b/>
          <w:bCs/>
          <w:sz w:val="24"/>
          <w:szCs w:val="24"/>
          <w:shd w:val="clear" w:color="auto" w:fill="FFFFFF"/>
          <w:lang w:eastAsia="fr-FR"/>
        </w:rPr>
      </w:pPr>
      <w:r w:rsidRPr="000B3156">
        <w:rPr>
          <w:rFonts w:ascii="Times New Roman" w:eastAsia="Times New Roman" w:hAnsi="Times New Roman" w:cs="Times New Roman"/>
          <w:b/>
          <w:bCs/>
          <w:sz w:val="24"/>
          <w:szCs w:val="24"/>
          <w:shd w:val="clear" w:color="auto" w:fill="FFFFFF"/>
          <w:lang w:eastAsia="fr-FR"/>
        </w:rPr>
        <w:t>L’avenir 2020 :</w:t>
      </w:r>
    </w:p>
    <w:p w14:paraId="36540DD3" w14:textId="51A322E1" w:rsidR="000B3156" w:rsidRDefault="000B3156" w:rsidP="00B72A15">
      <w:pPr>
        <w:rPr>
          <w:rFonts w:ascii="Times New Roman" w:eastAsia="Times New Roman" w:hAnsi="Times New Roman" w:cs="Times New Roman"/>
          <w:b/>
          <w:bCs/>
          <w:sz w:val="24"/>
          <w:szCs w:val="24"/>
          <w:shd w:val="clear" w:color="auto" w:fill="FFFFFF"/>
          <w:lang w:eastAsia="fr-FR"/>
        </w:rPr>
      </w:pPr>
    </w:p>
    <w:p w14:paraId="7A7DF9A9" w14:textId="2DCD9EC8" w:rsidR="000B3156" w:rsidRDefault="00201548" w:rsidP="00201548">
      <w:pPr>
        <w:jc w:val="center"/>
        <w:rPr>
          <w:rFonts w:ascii="Times New Roman" w:eastAsia="Times New Roman" w:hAnsi="Times New Roman" w:cs="Times New Roman"/>
          <w:b/>
          <w:bCs/>
          <w:sz w:val="24"/>
          <w:szCs w:val="24"/>
          <w:shd w:val="clear" w:color="auto" w:fill="FFFFFF"/>
          <w:lang w:eastAsia="fr-FR"/>
        </w:rPr>
      </w:pPr>
      <w:r>
        <w:rPr>
          <w:noProof/>
        </w:rPr>
        <w:drawing>
          <wp:inline distT="0" distB="0" distL="0" distR="0" wp14:anchorId="099ABB54" wp14:editId="0D043615">
            <wp:extent cx="4492487" cy="2020976"/>
            <wp:effectExtent l="0" t="0" r="381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27883" cy="2036899"/>
                    </a:xfrm>
                    <a:prstGeom prst="rect">
                      <a:avLst/>
                    </a:prstGeom>
                  </pic:spPr>
                </pic:pic>
              </a:graphicData>
            </a:graphic>
          </wp:inline>
        </w:drawing>
      </w:r>
    </w:p>
    <w:p w14:paraId="4451173A" w14:textId="77777777" w:rsidR="00201548" w:rsidRDefault="00201548" w:rsidP="00201548">
      <w:pPr>
        <w:jc w:val="center"/>
        <w:rPr>
          <w:rFonts w:ascii="Times New Roman" w:eastAsia="Times New Roman" w:hAnsi="Times New Roman" w:cs="Times New Roman"/>
          <w:b/>
          <w:bCs/>
          <w:sz w:val="24"/>
          <w:szCs w:val="24"/>
          <w:shd w:val="clear" w:color="auto" w:fill="FFFFFF"/>
          <w:lang w:eastAsia="fr-FR"/>
        </w:rPr>
      </w:pPr>
    </w:p>
    <w:p w14:paraId="68CA91C1" w14:textId="3E46828A" w:rsidR="00201548" w:rsidRDefault="00201548" w:rsidP="00201548">
      <w:pPr>
        <w:jc w:val="center"/>
        <w:rPr>
          <w:rFonts w:ascii="Times New Roman" w:eastAsia="Times New Roman" w:hAnsi="Times New Roman" w:cs="Times New Roman"/>
          <w:b/>
          <w:bCs/>
          <w:sz w:val="24"/>
          <w:szCs w:val="24"/>
          <w:shd w:val="clear" w:color="auto" w:fill="FFFFFF"/>
          <w:lang w:eastAsia="fr-FR"/>
        </w:rPr>
      </w:pPr>
    </w:p>
    <w:p w14:paraId="320AB16A" w14:textId="136F3EEC" w:rsidR="00201548" w:rsidRPr="000B3156" w:rsidRDefault="00201548" w:rsidP="00201548">
      <w:pPr>
        <w:rPr>
          <w:rFonts w:ascii="Times New Roman" w:eastAsia="Times New Roman" w:hAnsi="Times New Roman" w:cs="Times New Roman"/>
          <w:b/>
          <w:bCs/>
          <w:sz w:val="24"/>
          <w:szCs w:val="24"/>
          <w:shd w:val="clear" w:color="auto" w:fill="FFFFFF"/>
          <w:lang w:eastAsia="fr-FR"/>
        </w:rPr>
      </w:pPr>
      <w:r>
        <w:rPr>
          <w:noProof/>
        </w:rPr>
        <w:drawing>
          <wp:inline distT="0" distB="0" distL="0" distR="0" wp14:anchorId="694E510C" wp14:editId="3F73DA6E">
            <wp:extent cx="2509851" cy="1235185"/>
            <wp:effectExtent l="0" t="0" r="5080" b="317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35334" cy="1247726"/>
                    </a:xfrm>
                    <a:prstGeom prst="rect">
                      <a:avLst/>
                    </a:prstGeom>
                  </pic:spPr>
                </pic:pic>
              </a:graphicData>
            </a:graphic>
          </wp:inline>
        </w:drawing>
      </w:r>
      <w:r>
        <w:rPr>
          <w:rFonts w:ascii="Times New Roman" w:eastAsia="Times New Roman" w:hAnsi="Times New Roman" w:cs="Times New Roman"/>
          <w:b/>
          <w:bCs/>
          <w:sz w:val="24"/>
          <w:szCs w:val="24"/>
          <w:shd w:val="clear" w:color="auto" w:fill="FFFFFF"/>
          <w:lang w:eastAsia="fr-FR"/>
        </w:rPr>
        <w:t xml:space="preserve">      </w:t>
      </w:r>
      <w:r>
        <w:rPr>
          <w:noProof/>
        </w:rPr>
        <w:drawing>
          <wp:inline distT="0" distB="0" distL="0" distR="0" wp14:anchorId="28DD405C" wp14:editId="4E628D12">
            <wp:extent cx="2488344" cy="1259382"/>
            <wp:effectExtent l="0" t="0" r="762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38227" cy="1284629"/>
                    </a:xfrm>
                    <a:prstGeom prst="rect">
                      <a:avLst/>
                    </a:prstGeom>
                  </pic:spPr>
                </pic:pic>
              </a:graphicData>
            </a:graphic>
          </wp:inline>
        </w:drawing>
      </w:r>
    </w:p>
    <w:p w14:paraId="092ADD0A" w14:textId="618451AC" w:rsidR="000B3156" w:rsidRDefault="00201548" w:rsidP="00B72A15">
      <w:pPr>
        <w:rPr>
          <w:rFonts w:ascii="Times New Roman" w:eastAsia="Times New Roman" w:hAnsi="Times New Roman" w:cs="Times New Roman"/>
          <w:sz w:val="24"/>
          <w:szCs w:val="24"/>
          <w:shd w:val="clear" w:color="auto" w:fill="FFFFFF"/>
          <w:lang w:eastAsia="fr-FR"/>
        </w:rPr>
      </w:pPr>
      <w:r>
        <w:rPr>
          <w:rFonts w:ascii="Times New Roman" w:eastAsia="Times New Roman" w:hAnsi="Times New Roman" w:cs="Times New Roman"/>
          <w:sz w:val="24"/>
          <w:szCs w:val="24"/>
          <w:shd w:val="clear" w:color="auto" w:fill="FFFFFF"/>
          <w:lang w:eastAsia="fr-FR"/>
        </w:rPr>
        <w:t>Accueil nouveau bâtiment                                    Vestiaires nouveau bâtiment</w:t>
      </w:r>
      <w:bookmarkStart w:id="1" w:name="_GoBack"/>
      <w:bookmarkEnd w:id="1"/>
    </w:p>
    <w:p w14:paraId="46FAC011" w14:textId="77777777" w:rsidR="000B3156" w:rsidRDefault="000B3156" w:rsidP="00B72A15">
      <w:pPr>
        <w:rPr>
          <w:rFonts w:ascii="Times New Roman" w:eastAsia="Times New Roman" w:hAnsi="Times New Roman" w:cs="Times New Roman"/>
          <w:sz w:val="24"/>
          <w:szCs w:val="24"/>
          <w:shd w:val="clear" w:color="auto" w:fill="FFFFFF"/>
          <w:lang w:eastAsia="fr-FR"/>
        </w:rPr>
      </w:pPr>
    </w:p>
    <w:p w14:paraId="416EE992" w14:textId="77777777" w:rsidR="000B3156" w:rsidRDefault="000B3156" w:rsidP="00B72A15">
      <w:pPr>
        <w:rPr>
          <w:rFonts w:ascii="Times New Roman" w:eastAsia="Times New Roman" w:hAnsi="Times New Roman" w:cs="Times New Roman"/>
          <w:sz w:val="24"/>
          <w:szCs w:val="24"/>
          <w:shd w:val="clear" w:color="auto" w:fill="FFFFFF"/>
          <w:lang w:eastAsia="fr-FR"/>
        </w:rPr>
      </w:pPr>
    </w:p>
    <w:p w14:paraId="01D0A472" w14:textId="77777777" w:rsidR="00B72A15" w:rsidRPr="00B72A15" w:rsidRDefault="00B72A15" w:rsidP="00B72A15">
      <w:pPr>
        <w:rPr>
          <w:rFonts w:ascii="Times New Roman" w:eastAsia="Times New Roman" w:hAnsi="Times New Roman" w:cs="Times New Roman"/>
          <w:sz w:val="24"/>
          <w:szCs w:val="24"/>
          <w:shd w:val="clear" w:color="auto" w:fill="FFFFFF"/>
          <w:lang w:eastAsia="fr-FR"/>
        </w:rPr>
      </w:pPr>
    </w:p>
    <w:sectPr w:rsidR="00B72A15" w:rsidRPr="00B72A15">
      <w:foot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3171E8" w14:textId="77777777" w:rsidR="00696B87" w:rsidRDefault="00696B87" w:rsidP="00C27468">
      <w:pPr>
        <w:spacing w:after="0" w:line="240" w:lineRule="auto"/>
      </w:pPr>
      <w:r>
        <w:separator/>
      </w:r>
    </w:p>
  </w:endnote>
  <w:endnote w:type="continuationSeparator" w:id="0">
    <w:p w14:paraId="68952701" w14:textId="77777777" w:rsidR="00696B87" w:rsidRDefault="00696B87" w:rsidP="00C274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005A54" w14:textId="77777777" w:rsidR="00C27468" w:rsidRPr="001308F8" w:rsidRDefault="00C27468" w:rsidP="00C27468">
    <w:pPr>
      <w:spacing w:after="0"/>
      <w:jc w:val="center"/>
      <w:rPr>
        <w:rStyle w:val="lev"/>
        <w:rFonts w:ascii="Times New Roman" w:eastAsia="Calibri" w:hAnsi="Times New Roman" w:cs="Times New Roman"/>
        <w:b w:val="0"/>
        <w:bCs w:val="0"/>
        <w:i/>
        <w:iCs/>
        <w:color w:val="538135" w:themeColor="accent6" w:themeShade="BF"/>
        <w:sz w:val="20"/>
        <w:szCs w:val="20"/>
      </w:rPr>
    </w:pPr>
    <w:r w:rsidRPr="001308F8">
      <w:rPr>
        <w:rFonts w:ascii="Times New Roman" w:hAnsi="Times New Roman" w:cs="Times New Roman"/>
        <w:i/>
        <w:iCs/>
        <w:color w:val="538135" w:themeColor="accent6" w:themeShade="BF"/>
        <w:sz w:val="20"/>
        <w:szCs w:val="20"/>
      </w:rPr>
      <w:t xml:space="preserve">Association LEADER France </w:t>
    </w:r>
  </w:p>
  <w:p w14:paraId="7F963130" w14:textId="77777777" w:rsidR="00C27468" w:rsidRPr="001308F8" w:rsidRDefault="00C27468" w:rsidP="00C27468">
    <w:pPr>
      <w:spacing w:after="0"/>
      <w:jc w:val="center"/>
      <w:rPr>
        <w:rFonts w:ascii="Times New Roman" w:hAnsi="Times New Roman" w:cs="Times New Roman"/>
        <w:color w:val="538135" w:themeColor="accent6" w:themeShade="BF"/>
      </w:rPr>
    </w:pPr>
    <w:r w:rsidRPr="001308F8">
      <w:rPr>
        <w:rStyle w:val="lev"/>
        <w:rFonts w:ascii="Times New Roman" w:eastAsia="Calibri" w:hAnsi="Times New Roman" w:cs="Times New Roman"/>
        <w:b w:val="0"/>
        <w:bCs w:val="0"/>
        <w:i/>
        <w:iCs/>
        <w:color w:val="538135" w:themeColor="accent6" w:themeShade="BF"/>
        <w:sz w:val="20"/>
        <w:szCs w:val="20"/>
      </w:rPr>
      <w:t>C/o Mairie de Ploeuc-l'Hermitage Place Louis Morel – Ploeuc-sur-Lié 22150 Ploeuc-l'Hermitage</w:t>
    </w:r>
  </w:p>
  <w:p w14:paraId="3FE9F520" w14:textId="77777777" w:rsidR="00C27468" w:rsidRDefault="00C2746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B15A0C" w14:textId="77777777" w:rsidR="00696B87" w:rsidRDefault="00696B87" w:rsidP="00C27468">
      <w:pPr>
        <w:spacing w:after="0" w:line="240" w:lineRule="auto"/>
      </w:pPr>
      <w:r>
        <w:separator/>
      </w:r>
    </w:p>
  </w:footnote>
  <w:footnote w:type="continuationSeparator" w:id="0">
    <w:p w14:paraId="0BCD5668" w14:textId="77777777" w:rsidR="00696B87" w:rsidRDefault="00696B87" w:rsidP="00C274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5A03F5"/>
    <w:multiLevelType w:val="multilevel"/>
    <w:tmpl w:val="0172A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ACF7F00"/>
    <w:multiLevelType w:val="multilevel"/>
    <w:tmpl w:val="0A080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8D628C9"/>
    <w:multiLevelType w:val="multilevel"/>
    <w:tmpl w:val="C10EE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ED23FBE"/>
    <w:multiLevelType w:val="multilevel"/>
    <w:tmpl w:val="35D6E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5B5B"/>
    <w:rsid w:val="00027691"/>
    <w:rsid w:val="00051FBC"/>
    <w:rsid w:val="000529E7"/>
    <w:rsid w:val="00057CBE"/>
    <w:rsid w:val="000B3156"/>
    <w:rsid w:val="000F6234"/>
    <w:rsid w:val="00114027"/>
    <w:rsid w:val="001308F8"/>
    <w:rsid w:val="00135B5B"/>
    <w:rsid w:val="001C25F7"/>
    <w:rsid w:val="001D29CD"/>
    <w:rsid w:val="001F505C"/>
    <w:rsid w:val="00201548"/>
    <w:rsid w:val="00236E10"/>
    <w:rsid w:val="00244E41"/>
    <w:rsid w:val="002763AB"/>
    <w:rsid w:val="00323CC0"/>
    <w:rsid w:val="003243BA"/>
    <w:rsid w:val="0035254C"/>
    <w:rsid w:val="003C1588"/>
    <w:rsid w:val="003D5331"/>
    <w:rsid w:val="00425BB3"/>
    <w:rsid w:val="004A2EB7"/>
    <w:rsid w:val="004B16F8"/>
    <w:rsid w:val="0054376C"/>
    <w:rsid w:val="005D3160"/>
    <w:rsid w:val="00686B35"/>
    <w:rsid w:val="00696B87"/>
    <w:rsid w:val="006F7417"/>
    <w:rsid w:val="007D5254"/>
    <w:rsid w:val="008D547A"/>
    <w:rsid w:val="008D6A45"/>
    <w:rsid w:val="009907B6"/>
    <w:rsid w:val="00997762"/>
    <w:rsid w:val="00A10FBE"/>
    <w:rsid w:val="00A83843"/>
    <w:rsid w:val="00B453C8"/>
    <w:rsid w:val="00B519C9"/>
    <w:rsid w:val="00B72A15"/>
    <w:rsid w:val="00B7337E"/>
    <w:rsid w:val="00B97479"/>
    <w:rsid w:val="00C12FCF"/>
    <w:rsid w:val="00C27468"/>
    <w:rsid w:val="00D07968"/>
    <w:rsid w:val="00EA3673"/>
    <w:rsid w:val="00EF735C"/>
    <w:rsid w:val="00F03C09"/>
    <w:rsid w:val="00F34ED7"/>
    <w:rsid w:val="00F61781"/>
    <w:rsid w:val="00F81B08"/>
    <w:rsid w:val="00FA33EB"/>
    <w:rsid w:val="00FE042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EE5837"/>
  <w15:chartTrackingRefBased/>
  <w15:docId w15:val="{ED543433-6BE1-49F0-80B3-D9B5A541D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3">
    <w:name w:val="heading 3"/>
    <w:basedOn w:val="Normal"/>
    <w:next w:val="Normal"/>
    <w:link w:val="Titre3Car"/>
    <w:uiPriority w:val="9"/>
    <w:semiHidden/>
    <w:unhideWhenUsed/>
    <w:qFormat/>
    <w:rsid w:val="00244E4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link w:val="Titre4Car"/>
    <w:uiPriority w:val="9"/>
    <w:qFormat/>
    <w:rsid w:val="00244E41"/>
    <w:pPr>
      <w:spacing w:before="100" w:beforeAutospacing="1" w:after="100" w:afterAutospacing="1" w:line="240" w:lineRule="auto"/>
      <w:outlineLvl w:val="3"/>
    </w:pPr>
    <w:rPr>
      <w:rFonts w:ascii="Times New Roman" w:eastAsia="Times New Roman" w:hAnsi="Times New Roman" w:cs="Times New Roman"/>
      <w:b/>
      <w:bCs/>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8D6A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HTML">
    <w:name w:val="HTML Preformatted"/>
    <w:basedOn w:val="Normal"/>
    <w:link w:val="PrformatHTMLCar"/>
    <w:uiPriority w:val="99"/>
    <w:semiHidden/>
    <w:unhideWhenUsed/>
    <w:rsid w:val="00244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244E41"/>
    <w:rPr>
      <w:rFonts w:ascii="Courier New" w:eastAsia="Times New Roman" w:hAnsi="Courier New" w:cs="Courier New"/>
      <w:sz w:val="20"/>
      <w:szCs w:val="20"/>
      <w:lang w:eastAsia="fr-FR"/>
    </w:rPr>
  </w:style>
  <w:style w:type="character" w:customStyle="1" w:styleId="Titre4Car">
    <w:name w:val="Titre 4 Car"/>
    <w:basedOn w:val="Policepardfaut"/>
    <w:link w:val="Titre4"/>
    <w:uiPriority w:val="9"/>
    <w:rsid w:val="00244E41"/>
    <w:rPr>
      <w:rFonts w:ascii="Times New Roman" w:eastAsia="Times New Roman" w:hAnsi="Times New Roman" w:cs="Times New Roman"/>
      <w:b/>
      <w:bCs/>
      <w:sz w:val="24"/>
      <w:szCs w:val="24"/>
      <w:lang w:eastAsia="fr-FR"/>
    </w:rPr>
  </w:style>
  <w:style w:type="character" w:customStyle="1" w:styleId="user-generated">
    <w:name w:val="user-generated"/>
    <w:basedOn w:val="Policepardfaut"/>
    <w:rsid w:val="00244E41"/>
  </w:style>
  <w:style w:type="character" w:styleId="lev">
    <w:name w:val="Strong"/>
    <w:basedOn w:val="Policepardfaut"/>
    <w:qFormat/>
    <w:rsid w:val="00244E41"/>
    <w:rPr>
      <w:b/>
      <w:bCs/>
    </w:rPr>
  </w:style>
  <w:style w:type="character" w:styleId="Accentuation">
    <w:name w:val="Emphasis"/>
    <w:basedOn w:val="Policepardfaut"/>
    <w:uiPriority w:val="20"/>
    <w:qFormat/>
    <w:rsid w:val="00244E41"/>
    <w:rPr>
      <w:i/>
      <w:iCs/>
    </w:rPr>
  </w:style>
  <w:style w:type="character" w:styleId="Lienhypertexte">
    <w:name w:val="Hyperlink"/>
    <w:basedOn w:val="Policepardfaut"/>
    <w:uiPriority w:val="99"/>
    <w:semiHidden/>
    <w:unhideWhenUsed/>
    <w:rsid w:val="00244E41"/>
    <w:rPr>
      <w:color w:val="0000FF"/>
      <w:u w:val="single"/>
    </w:rPr>
  </w:style>
  <w:style w:type="character" w:customStyle="1" w:styleId="Titre3Car">
    <w:name w:val="Titre 3 Car"/>
    <w:basedOn w:val="Policepardfaut"/>
    <w:link w:val="Titre3"/>
    <w:uiPriority w:val="9"/>
    <w:semiHidden/>
    <w:rsid w:val="00244E41"/>
    <w:rPr>
      <w:rFonts w:asciiTheme="majorHAnsi" w:eastAsiaTheme="majorEastAsia" w:hAnsiTheme="majorHAnsi" w:cstheme="majorBidi"/>
      <w:color w:val="1F3763" w:themeColor="accent1" w:themeShade="7F"/>
      <w:sz w:val="24"/>
      <w:szCs w:val="24"/>
    </w:rPr>
  </w:style>
  <w:style w:type="paragraph" w:styleId="En-tte">
    <w:name w:val="header"/>
    <w:basedOn w:val="Normal"/>
    <w:link w:val="En-tteCar"/>
    <w:uiPriority w:val="99"/>
    <w:unhideWhenUsed/>
    <w:rsid w:val="00C27468"/>
    <w:pPr>
      <w:tabs>
        <w:tab w:val="center" w:pos="4536"/>
        <w:tab w:val="right" w:pos="9072"/>
      </w:tabs>
      <w:spacing w:after="0" w:line="240" w:lineRule="auto"/>
    </w:pPr>
  </w:style>
  <w:style w:type="character" w:customStyle="1" w:styleId="En-tteCar">
    <w:name w:val="En-tête Car"/>
    <w:basedOn w:val="Policepardfaut"/>
    <w:link w:val="En-tte"/>
    <w:uiPriority w:val="99"/>
    <w:rsid w:val="00C27468"/>
  </w:style>
  <w:style w:type="paragraph" w:styleId="Pieddepage">
    <w:name w:val="footer"/>
    <w:basedOn w:val="Normal"/>
    <w:link w:val="PieddepageCar"/>
    <w:uiPriority w:val="99"/>
    <w:unhideWhenUsed/>
    <w:rsid w:val="00C2746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7468"/>
  </w:style>
  <w:style w:type="paragraph" w:styleId="Textedebulles">
    <w:name w:val="Balloon Text"/>
    <w:basedOn w:val="Normal"/>
    <w:link w:val="TextedebullesCar"/>
    <w:uiPriority w:val="99"/>
    <w:semiHidden/>
    <w:unhideWhenUsed/>
    <w:rsid w:val="00B72A15"/>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B72A1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66581">
      <w:bodyDiv w:val="1"/>
      <w:marLeft w:val="0"/>
      <w:marRight w:val="0"/>
      <w:marTop w:val="0"/>
      <w:marBottom w:val="0"/>
      <w:divBdr>
        <w:top w:val="none" w:sz="0" w:space="0" w:color="auto"/>
        <w:left w:val="none" w:sz="0" w:space="0" w:color="auto"/>
        <w:bottom w:val="none" w:sz="0" w:space="0" w:color="auto"/>
        <w:right w:val="none" w:sz="0" w:space="0" w:color="auto"/>
      </w:divBdr>
    </w:div>
    <w:div w:id="342168211">
      <w:bodyDiv w:val="1"/>
      <w:marLeft w:val="0"/>
      <w:marRight w:val="0"/>
      <w:marTop w:val="0"/>
      <w:marBottom w:val="0"/>
      <w:divBdr>
        <w:top w:val="none" w:sz="0" w:space="0" w:color="auto"/>
        <w:left w:val="none" w:sz="0" w:space="0" w:color="auto"/>
        <w:bottom w:val="none" w:sz="0" w:space="0" w:color="auto"/>
        <w:right w:val="none" w:sz="0" w:space="0" w:color="auto"/>
      </w:divBdr>
      <w:divsChild>
        <w:div w:id="362247737">
          <w:marLeft w:val="0"/>
          <w:marRight w:val="0"/>
          <w:marTop w:val="0"/>
          <w:marBottom w:val="0"/>
          <w:divBdr>
            <w:top w:val="none" w:sz="0" w:space="0" w:color="auto"/>
            <w:left w:val="none" w:sz="0" w:space="0" w:color="auto"/>
            <w:bottom w:val="none" w:sz="0" w:space="0" w:color="auto"/>
            <w:right w:val="none" w:sz="0" w:space="0" w:color="auto"/>
          </w:divBdr>
        </w:div>
      </w:divsChild>
    </w:div>
    <w:div w:id="685134527">
      <w:bodyDiv w:val="1"/>
      <w:marLeft w:val="0"/>
      <w:marRight w:val="0"/>
      <w:marTop w:val="0"/>
      <w:marBottom w:val="0"/>
      <w:divBdr>
        <w:top w:val="none" w:sz="0" w:space="0" w:color="auto"/>
        <w:left w:val="none" w:sz="0" w:space="0" w:color="auto"/>
        <w:bottom w:val="none" w:sz="0" w:space="0" w:color="auto"/>
        <w:right w:val="none" w:sz="0" w:space="0" w:color="auto"/>
      </w:divBdr>
    </w:div>
    <w:div w:id="718742123">
      <w:bodyDiv w:val="1"/>
      <w:marLeft w:val="0"/>
      <w:marRight w:val="0"/>
      <w:marTop w:val="0"/>
      <w:marBottom w:val="0"/>
      <w:divBdr>
        <w:top w:val="none" w:sz="0" w:space="0" w:color="auto"/>
        <w:left w:val="none" w:sz="0" w:space="0" w:color="auto"/>
        <w:bottom w:val="none" w:sz="0" w:space="0" w:color="auto"/>
        <w:right w:val="none" w:sz="0" w:space="0" w:color="auto"/>
      </w:divBdr>
      <w:divsChild>
        <w:div w:id="165946266">
          <w:marLeft w:val="0"/>
          <w:marRight w:val="0"/>
          <w:marTop w:val="0"/>
          <w:marBottom w:val="0"/>
          <w:divBdr>
            <w:top w:val="none" w:sz="0" w:space="0" w:color="auto"/>
            <w:left w:val="none" w:sz="0" w:space="0" w:color="auto"/>
            <w:bottom w:val="none" w:sz="0" w:space="0" w:color="auto"/>
            <w:right w:val="none" w:sz="0" w:space="0" w:color="auto"/>
          </w:divBdr>
          <w:divsChild>
            <w:div w:id="1096486433">
              <w:marLeft w:val="0"/>
              <w:marRight w:val="0"/>
              <w:marTop w:val="0"/>
              <w:marBottom w:val="0"/>
              <w:divBdr>
                <w:top w:val="none" w:sz="0" w:space="0" w:color="auto"/>
                <w:left w:val="none" w:sz="0" w:space="0" w:color="auto"/>
                <w:bottom w:val="none" w:sz="0" w:space="0" w:color="auto"/>
                <w:right w:val="none" w:sz="0" w:space="0" w:color="auto"/>
              </w:divBdr>
              <w:divsChild>
                <w:div w:id="568274138">
                  <w:marLeft w:val="0"/>
                  <w:marRight w:val="0"/>
                  <w:marTop w:val="0"/>
                  <w:marBottom w:val="0"/>
                  <w:divBdr>
                    <w:top w:val="none" w:sz="0" w:space="0" w:color="auto"/>
                    <w:left w:val="none" w:sz="0" w:space="0" w:color="auto"/>
                    <w:bottom w:val="none" w:sz="0" w:space="0" w:color="auto"/>
                    <w:right w:val="none" w:sz="0" w:space="0" w:color="auto"/>
                  </w:divBdr>
                  <w:divsChild>
                    <w:div w:id="33962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197354">
          <w:marLeft w:val="0"/>
          <w:marRight w:val="0"/>
          <w:marTop w:val="0"/>
          <w:marBottom w:val="0"/>
          <w:divBdr>
            <w:top w:val="none" w:sz="0" w:space="0" w:color="auto"/>
            <w:left w:val="none" w:sz="0" w:space="0" w:color="auto"/>
            <w:bottom w:val="none" w:sz="0" w:space="0" w:color="auto"/>
            <w:right w:val="none" w:sz="0" w:space="0" w:color="auto"/>
          </w:divBdr>
          <w:divsChild>
            <w:div w:id="675813930">
              <w:marLeft w:val="0"/>
              <w:marRight w:val="0"/>
              <w:marTop w:val="0"/>
              <w:marBottom w:val="0"/>
              <w:divBdr>
                <w:top w:val="none" w:sz="0" w:space="0" w:color="auto"/>
                <w:left w:val="none" w:sz="0" w:space="0" w:color="auto"/>
                <w:bottom w:val="none" w:sz="0" w:space="0" w:color="auto"/>
                <w:right w:val="none" w:sz="0" w:space="0" w:color="auto"/>
              </w:divBdr>
              <w:divsChild>
                <w:div w:id="91555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204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458</TotalTime>
  <Pages>6</Pages>
  <Words>915</Words>
  <Characters>5036</Characters>
  <Application>Microsoft Office Word</Application>
  <DocSecurity>0</DocSecurity>
  <Lines>41</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Lebrat</dc:creator>
  <cp:keywords/>
  <dc:description/>
  <cp:lastModifiedBy>Poste 2</cp:lastModifiedBy>
  <cp:revision>4</cp:revision>
  <cp:lastPrinted>2019-11-07T14:56:00Z</cp:lastPrinted>
  <dcterms:created xsi:type="dcterms:W3CDTF">2019-10-02T13:55:00Z</dcterms:created>
  <dcterms:modified xsi:type="dcterms:W3CDTF">2019-11-07T15:27:00Z</dcterms:modified>
</cp:coreProperties>
</file>